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55" w:rsidRDefault="003E0A55" w:rsidP="00E53C7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 w:rsidRPr="003E0A55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430445" cy="9086850"/>
            <wp:effectExtent l="0" t="0" r="0" b="0"/>
            <wp:docPr id="1" name="Рисунок 1" descr="\\Server1\d\док.по сети\ИОНОВ\03,06\ОФП 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d\док.по сети\ИОНОВ\03,06\ОФП У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525" cy="909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3C7B" w:rsidRDefault="00E53C7B" w:rsidP="00E53C7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ОГЛАВЛЕНИЕ</w:t>
      </w:r>
    </w:p>
    <w:p w:rsidR="00E53C7B" w:rsidRDefault="00E53C7B" w:rsidP="00E53C7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3C7B" w:rsidRDefault="00E53C7B" w:rsidP="00E53C7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3C7B" w:rsidRDefault="00E53C7B" w:rsidP="00E53C7B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C">
        <w:rPr>
          <w:rFonts w:ascii="Times New Roman" w:hAnsi="Times New Roman" w:cs="Times New Roman"/>
          <w:sz w:val="24"/>
          <w:szCs w:val="24"/>
        </w:rPr>
        <w:t>I.  ПОЯСНИТЕЛЬНАЯ ЗАПИСКА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……………………………………………………………..3</w:t>
      </w:r>
    </w:p>
    <w:p w:rsidR="00E53C7B" w:rsidRPr="00401D0C" w:rsidRDefault="00E53C7B" w:rsidP="00E53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C7B" w:rsidRPr="00CE4B4C" w:rsidRDefault="00E53C7B" w:rsidP="00657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0C">
        <w:rPr>
          <w:rFonts w:ascii="Times New Roman" w:hAnsi="Times New Roman" w:cs="Times New Roman"/>
          <w:sz w:val="24"/>
          <w:szCs w:val="24"/>
        </w:rPr>
        <w:t xml:space="preserve">II. СОДЕРЖАНИЕ </w:t>
      </w:r>
      <w:r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Pr="00401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33559D">
        <w:rPr>
          <w:rFonts w:ascii="Times New Roman" w:hAnsi="Times New Roman" w:cs="Times New Roman"/>
          <w:sz w:val="24"/>
          <w:szCs w:val="24"/>
        </w:rPr>
        <w:t>5</w:t>
      </w:r>
      <w:r w:rsidR="0065713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53C7B" w:rsidRDefault="00E53C7B" w:rsidP="00E53C7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C">
        <w:rPr>
          <w:rFonts w:ascii="Times New Roman" w:hAnsi="Times New Roman" w:cs="Times New Roman"/>
          <w:sz w:val="24"/>
          <w:szCs w:val="24"/>
        </w:rPr>
        <w:t>III. ПЛАНИРУЕМЫЕ РЕЗУЛЬТА</w:t>
      </w:r>
      <w:r>
        <w:rPr>
          <w:rFonts w:ascii="Times New Roman" w:hAnsi="Times New Roman" w:cs="Times New Roman"/>
          <w:sz w:val="24"/>
          <w:szCs w:val="24"/>
        </w:rPr>
        <w:t>ТЫ ОСВОЕНИЯ КУРСА………………………..</w:t>
      </w:r>
      <w:r w:rsidRPr="00401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……..30</w:t>
      </w:r>
    </w:p>
    <w:p w:rsidR="00E53C7B" w:rsidRPr="00401D0C" w:rsidRDefault="00E53C7B" w:rsidP="00E53C7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01D0C">
        <w:rPr>
          <w:rFonts w:ascii="Times New Roman" w:hAnsi="Times New Roman" w:cs="Times New Roman"/>
          <w:sz w:val="24"/>
          <w:szCs w:val="24"/>
        </w:rPr>
        <w:t>IV. 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…………………………………………………41</w:t>
      </w:r>
    </w:p>
    <w:p w:rsidR="00E53C7B" w:rsidRPr="00401D0C" w:rsidRDefault="00E53C7B" w:rsidP="00E53C7B">
      <w:pPr>
        <w:tabs>
          <w:tab w:val="left" w:pos="3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D5B9B" w:rsidRDefault="008D5B9B" w:rsidP="00AA4BDE">
      <w:pPr>
        <w:rPr>
          <w:rFonts w:ascii="Times New Roman" w:hAnsi="Times New Roman" w:cs="Times New Roman"/>
          <w:sz w:val="24"/>
          <w:szCs w:val="24"/>
        </w:rPr>
      </w:pPr>
    </w:p>
    <w:p w:rsidR="008D5B9B" w:rsidRDefault="008D5B9B" w:rsidP="00AA4BDE">
      <w:pPr>
        <w:rPr>
          <w:rFonts w:ascii="Times New Roman" w:hAnsi="Times New Roman" w:cs="Times New Roman"/>
          <w:sz w:val="24"/>
          <w:szCs w:val="24"/>
        </w:rPr>
      </w:pPr>
    </w:p>
    <w:p w:rsidR="008D5B9B" w:rsidRDefault="008D5B9B" w:rsidP="00AA4BDE">
      <w:pPr>
        <w:rPr>
          <w:rFonts w:ascii="Times New Roman" w:hAnsi="Times New Roman" w:cs="Times New Roman"/>
          <w:sz w:val="24"/>
          <w:szCs w:val="24"/>
        </w:rPr>
      </w:pPr>
    </w:p>
    <w:p w:rsidR="008D5B9B" w:rsidRDefault="008D5B9B" w:rsidP="00AA4BDE">
      <w:pPr>
        <w:rPr>
          <w:rFonts w:ascii="Times New Roman" w:hAnsi="Times New Roman" w:cs="Times New Roman"/>
          <w:sz w:val="24"/>
          <w:szCs w:val="24"/>
        </w:rPr>
      </w:pPr>
    </w:p>
    <w:p w:rsidR="008D5B9B" w:rsidRDefault="008D5B9B" w:rsidP="00AA4BDE">
      <w:pPr>
        <w:rPr>
          <w:rFonts w:ascii="Times New Roman" w:hAnsi="Times New Roman" w:cs="Times New Roman"/>
          <w:sz w:val="24"/>
          <w:szCs w:val="24"/>
        </w:rPr>
      </w:pPr>
    </w:p>
    <w:p w:rsidR="008D5B9B" w:rsidRDefault="008D5B9B" w:rsidP="00AA4BDE">
      <w:pPr>
        <w:rPr>
          <w:rFonts w:ascii="Times New Roman" w:hAnsi="Times New Roman" w:cs="Times New Roman"/>
          <w:sz w:val="24"/>
          <w:szCs w:val="24"/>
        </w:rPr>
      </w:pPr>
    </w:p>
    <w:p w:rsidR="00657130" w:rsidRDefault="00657130" w:rsidP="00AA4BDE">
      <w:pPr>
        <w:rPr>
          <w:rFonts w:ascii="Times New Roman" w:hAnsi="Times New Roman" w:cs="Times New Roman"/>
          <w:sz w:val="24"/>
          <w:szCs w:val="24"/>
        </w:rPr>
      </w:pPr>
    </w:p>
    <w:p w:rsidR="00657130" w:rsidRDefault="00657130" w:rsidP="00AA4BDE">
      <w:pPr>
        <w:rPr>
          <w:rFonts w:ascii="Times New Roman" w:hAnsi="Times New Roman" w:cs="Times New Roman"/>
          <w:sz w:val="24"/>
          <w:szCs w:val="24"/>
        </w:rPr>
      </w:pPr>
    </w:p>
    <w:p w:rsidR="00657130" w:rsidRDefault="00657130" w:rsidP="00AA4BDE">
      <w:pPr>
        <w:rPr>
          <w:rFonts w:ascii="Times New Roman" w:hAnsi="Times New Roman" w:cs="Times New Roman"/>
          <w:sz w:val="24"/>
          <w:szCs w:val="24"/>
        </w:rPr>
      </w:pPr>
    </w:p>
    <w:p w:rsidR="00657130" w:rsidRDefault="00657130" w:rsidP="00AA4BDE">
      <w:pPr>
        <w:rPr>
          <w:rFonts w:ascii="Times New Roman" w:hAnsi="Times New Roman" w:cs="Times New Roman"/>
          <w:sz w:val="24"/>
          <w:szCs w:val="24"/>
        </w:rPr>
      </w:pPr>
    </w:p>
    <w:p w:rsidR="00657130" w:rsidRDefault="00657130" w:rsidP="00AA4BDE">
      <w:pPr>
        <w:rPr>
          <w:rFonts w:ascii="Times New Roman" w:hAnsi="Times New Roman" w:cs="Times New Roman"/>
          <w:sz w:val="24"/>
          <w:szCs w:val="24"/>
        </w:rPr>
      </w:pPr>
    </w:p>
    <w:p w:rsidR="00657130" w:rsidRDefault="00657130" w:rsidP="00AA4BDE">
      <w:pPr>
        <w:rPr>
          <w:rFonts w:ascii="Times New Roman" w:hAnsi="Times New Roman" w:cs="Times New Roman"/>
          <w:sz w:val="24"/>
          <w:szCs w:val="24"/>
        </w:rPr>
      </w:pPr>
    </w:p>
    <w:p w:rsidR="00657130" w:rsidRDefault="00657130" w:rsidP="00AA4BDE">
      <w:pPr>
        <w:rPr>
          <w:rFonts w:ascii="Times New Roman" w:hAnsi="Times New Roman" w:cs="Times New Roman"/>
          <w:sz w:val="24"/>
          <w:szCs w:val="24"/>
        </w:rPr>
      </w:pPr>
    </w:p>
    <w:p w:rsidR="00657130" w:rsidRDefault="00657130" w:rsidP="00AA4BDE">
      <w:pPr>
        <w:rPr>
          <w:rFonts w:ascii="Times New Roman" w:hAnsi="Times New Roman" w:cs="Times New Roman"/>
          <w:sz w:val="24"/>
          <w:szCs w:val="24"/>
        </w:rPr>
      </w:pPr>
    </w:p>
    <w:p w:rsidR="00657130" w:rsidRDefault="00657130" w:rsidP="00AA4BDE">
      <w:pPr>
        <w:rPr>
          <w:rFonts w:ascii="Times New Roman" w:hAnsi="Times New Roman" w:cs="Times New Roman"/>
          <w:sz w:val="24"/>
          <w:szCs w:val="24"/>
        </w:rPr>
      </w:pPr>
    </w:p>
    <w:p w:rsidR="00657130" w:rsidRDefault="00657130" w:rsidP="00AA4BDE">
      <w:pPr>
        <w:rPr>
          <w:rFonts w:ascii="Times New Roman" w:hAnsi="Times New Roman" w:cs="Times New Roman"/>
          <w:sz w:val="24"/>
          <w:szCs w:val="24"/>
        </w:rPr>
      </w:pPr>
    </w:p>
    <w:p w:rsidR="00657130" w:rsidRDefault="00657130" w:rsidP="00AA4BDE">
      <w:pPr>
        <w:rPr>
          <w:rFonts w:ascii="Times New Roman" w:hAnsi="Times New Roman" w:cs="Times New Roman"/>
          <w:sz w:val="24"/>
          <w:szCs w:val="24"/>
        </w:rPr>
      </w:pPr>
    </w:p>
    <w:p w:rsidR="00657130" w:rsidRDefault="00657130" w:rsidP="00AA4BDE">
      <w:pPr>
        <w:rPr>
          <w:rFonts w:ascii="Times New Roman" w:hAnsi="Times New Roman" w:cs="Times New Roman"/>
          <w:sz w:val="24"/>
          <w:szCs w:val="24"/>
        </w:rPr>
      </w:pPr>
    </w:p>
    <w:p w:rsidR="00657130" w:rsidRDefault="00657130" w:rsidP="00AA4BDE">
      <w:pPr>
        <w:rPr>
          <w:rFonts w:ascii="Times New Roman" w:hAnsi="Times New Roman" w:cs="Times New Roman"/>
          <w:sz w:val="24"/>
          <w:szCs w:val="24"/>
        </w:rPr>
      </w:pPr>
    </w:p>
    <w:p w:rsidR="00657130" w:rsidRDefault="00657130" w:rsidP="00AA4BDE">
      <w:pPr>
        <w:rPr>
          <w:rFonts w:ascii="Times New Roman" w:hAnsi="Times New Roman" w:cs="Times New Roman"/>
          <w:sz w:val="24"/>
          <w:szCs w:val="24"/>
        </w:rPr>
      </w:pPr>
    </w:p>
    <w:p w:rsidR="00657130" w:rsidRDefault="00657130" w:rsidP="00AA4BDE">
      <w:pPr>
        <w:rPr>
          <w:rFonts w:ascii="Times New Roman" w:hAnsi="Times New Roman" w:cs="Times New Roman"/>
          <w:sz w:val="24"/>
          <w:szCs w:val="24"/>
        </w:rPr>
      </w:pPr>
    </w:p>
    <w:p w:rsidR="008D5B9B" w:rsidRDefault="008D5B9B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8D5B9B" w:rsidRDefault="00AA4BDE" w:rsidP="00AA4BDE">
      <w:pPr>
        <w:rPr>
          <w:rFonts w:ascii="Times New Roman" w:hAnsi="Times New Roman" w:cs="Times New Roman"/>
          <w:b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D5B9B" w:rsidRPr="008D5B9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D5B9B" w:rsidRPr="008D5B9B">
        <w:rPr>
          <w:rFonts w:ascii="Times New Roman" w:hAnsi="Times New Roman" w:cs="Times New Roman"/>
          <w:b/>
          <w:sz w:val="24"/>
          <w:szCs w:val="24"/>
        </w:rPr>
        <w:t>.ПОЯСНИТЕЛЬНАЯ ЗАПИСКА</w:t>
      </w:r>
    </w:p>
    <w:p w:rsidR="00AA4BDE" w:rsidRPr="008D5B9B" w:rsidRDefault="00AA4BDE" w:rsidP="008D5B9B">
      <w:pPr>
        <w:jc w:val="both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 xml:space="preserve">           Рабочая программа курса внеурочной деятельности «ОФП»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BDE">
        <w:rPr>
          <w:rFonts w:ascii="Times New Roman" w:hAnsi="Times New Roman" w:cs="Times New Roman"/>
          <w:sz w:val="24"/>
          <w:szCs w:val="24"/>
        </w:rPr>
        <w:t>разработана для  обучающихся по адаптированной основной общеобразовательной программе обучающихся с умственной отсталостью (интеллектуальными нарушениями).</w:t>
      </w:r>
    </w:p>
    <w:p w:rsidR="00AA4BDE" w:rsidRPr="00AA4BDE" w:rsidRDefault="008D5B9B" w:rsidP="00AA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29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Общая характеристика курса внеурочной деятельности</w:t>
      </w:r>
    </w:p>
    <w:p w:rsidR="00AA4BDE" w:rsidRPr="008D5B9B" w:rsidRDefault="00AA4BDE" w:rsidP="008D5B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>Организация обучения выстраивается на основе индивидуального подхода, с учетом психофизического развития обучающихся, индивидуальных возможностей и состояния здоровья. Важен принцип обучения и воспитания в коллективе, и применение дифференцированного подхода в процессе обучения. Что предполагает сочетание индивидуальных и групповых форм работы, индивидуальный подход к каждому обучающемуся в ходе группового занятия. В основном занятия проходят в форме тренировок, в сочетании с показом, бесед</w:t>
      </w:r>
      <w:r w:rsidR="008D5B9B" w:rsidRPr="008D5B9B">
        <w:rPr>
          <w:rFonts w:ascii="Times New Roman" w:hAnsi="Times New Roman" w:cs="Times New Roman"/>
          <w:sz w:val="24"/>
          <w:szCs w:val="24"/>
        </w:rPr>
        <w:t>.</w:t>
      </w:r>
    </w:p>
    <w:p w:rsidR="00AA4BDE" w:rsidRPr="00AA4BDE" w:rsidRDefault="00AA4BDE" w:rsidP="008D5B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>Групповые занятия – теоретические, практические, учебно-тренировочные занятия осуществляются в соответствии с требованиями программы. При групповой форме проведения занятий существуют хорошие условия для создания соревновательного микроклимата в процессе занятий, взаимопомощи спортсменам при выполнении упражнений.</w:t>
      </w:r>
    </w:p>
    <w:p w:rsidR="00AA4BDE" w:rsidRPr="00657130" w:rsidRDefault="00AA4BDE" w:rsidP="008D5B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>Индивидуальные занятия - обучающиеся получают задание и выполняют его самостоятельно, при этом сохраняются условия индивидуального дозирования нагрузки, самостоятельности и творческого подхода к тренировке, с учетом физических данных обучающих.</w:t>
      </w:r>
    </w:p>
    <w:p w:rsidR="00AA4BDE" w:rsidRPr="00AA4BDE" w:rsidRDefault="00DB5786" w:rsidP="00DB57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="00AA4BDE" w:rsidRPr="00AA4BD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12292E">
        <w:rPr>
          <w:rFonts w:ascii="Times New Roman" w:hAnsi="Times New Roman" w:cs="Times New Roman"/>
          <w:sz w:val="24"/>
          <w:szCs w:val="24"/>
        </w:rPr>
        <w:t>:</w:t>
      </w:r>
      <w:r w:rsidR="00AA4BDE" w:rsidRPr="00AA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BDE" w:rsidRPr="00AA4BDE" w:rsidRDefault="00AA4BDE" w:rsidP="00122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>создание оптимальных условий для физического развития и оздоровления обучающихся с ограниченными возможностями здоровья, с целью развития потенциальных возможностей и формирования ключевых компетентностей в области физической культуры и спорта посредством физической подготовки.</w:t>
      </w:r>
    </w:p>
    <w:p w:rsidR="00AA4BDE" w:rsidRPr="00AA4BDE" w:rsidRDefault="00AA4BDE" w:rsidP="001229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DB5786" w:rsidRDefault="0012292E" w:rsidP="0012292E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укреплению здоровья;</w:t>
      </w:r>
    </w:p>
    <w:p w:rsidR="0012292E" w:rsidRPr="0012292E" w:rsidRDefault="0012292E" w:rsidP="0012292E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A4BDE">
        <w:rPr>
          <w:rFonts w:ascii="Times New Roman" w:hAnsi="Times New Roman" w:cs="Times New Roman"/>
          <w:sz w:val="24"/>
          <w:szCs w:val="24"/>
        </w:rPr>
        <w:t>ормировать гармоническое физическое развитие и технико-тактическ</w:t>
      </w:r>
      <w:r>
        <w:rPr>
          <w:rFonts w:ascii="Times New Roman" w:hAnsi="Times New Roman" w:cs="Times New Roman"/>
          <w:sz w:val="24"/>
          <w:szCs w:val="24"/>
        </w:rPr>
        <w:t>ую подготовленность</w:t>
      </w:r>
      <w:r w:rsidRPr="00AA4BDE">
        <w:rPr>
          <w:rFonts w:ascii="Times New Roman" w:hAnsi="Times New Roman" w:cs="Times New Roman"/>
          <w:sz w:val="24"/>
          <w:szCs w:val="24"/>
        </w:rPr>
        <w:t xml:space="preserve"> в спорте;</w:t>
      </w:r>
    </w:p>
    <w:p w:rsidR="008D5B9B" w:rsidRPr="00AA4BDE" w:rsidRDefault="008D5B9B" w:rsidP="00DB57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>Место курса в учебном плане:</w:t>
      </w:r>
    </w:p>
    <w:p w:rsidR="008D5B9B" w:rsidRPr="00AA4BDE" w:rsidRDefault="008D5B9B" w:rsidP="00DB57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>На изучение курса внеурочной деятельности «ОФП» в 5</w:t>
      </w:r>
      <w:r w:rsidR="00DB5786">
        <w:rPr>
          <w:rFonts w:ascii="Times New Roman" w:hAnsi="Times New Roman" w:cs="Times New Roman"/>
          <w:sz w:val="24"/>
          <w:szCs w:val="24"/>
        </w:rPr>
        <w:t>-8</w:t>
      </w:r>
      <w:r w:rsidRPr="00AA4BDE">
        <w:rPr>
          <w:rFonts w:ascii="Times New Roman" w:hAnsi="Times New Roman" w:cs="Times New Roman"/>
          <w:sz w:val="24"/>
          <w:szCs w:val="24"/>
        </w:rPr>
        <w:t xml:space="preserve"> классе  отводится </w:t>
      </w:r>
      <w:r w:rsidR="00DB5786">
        <w:rPr>
          <w:rFonts w:ascii="Times New Roman" w:hAnsi="Times New Roman" w:cs="Times New Roman"/>
          <w:sz w:val="24"/>
          <w:szCs w:val="24"/>
        </w:rPr>
        <w:t>по 34</w:t>
      </w:r>
      <w:r w:rsidRPr="00AA4BDE">
        <w:rPr>
          <w:rFonts w:ascii="Times New Roman" w:hAnsi="Times New Roman" w:cs="Times New Roman"/>
          <w:sz w:val="24"/>
          <w:szCs w:val="24"/>
        </w:rPr>
        <w:t xml:space="preserve"> час</w:t>
      </w:r>
      <w:r w:rsidR="00DB5786">
        <w:rPr>
          <w:rFonts w:ascii="Times New Roman" w:hAnsi="Times New Roman" w:cs="Times New Roman"/>
          <w:sz w:val="24"/>
          <w:szCs w:val="24"/>
        </w:rPr>
        <w:t>а</w:t>
      </w:r>
      <w:r w:rsidR="0012292E">
        <w:rPr>
          <w:rFonts w:ascii="Times New Roman" w:hAnsi="Times New Roman" w:cs="Times New Roman"/>
          <w:sz w:val="24"/>
          <w:szCs w:val="24"/>
        </w:rPr>
        <w:t xml:space="preserve"> в год </w:t>
      </w:r>
      <w:r w:rsidR="00DB5786">
        <w:rPr>
          <w:rFonts w:ascii="Times New Roman" w:hAnsi="Times New Roman" w:cs="Times New Roman"/>
          <w:sz w:val="24"/>
          <w:szCs w:val="24"/>
        </w:rPr>
        <w:t xml:space="preserve"> (по 1 часу в неделю)</w:t>
      </w:r>
    </w:p>
    <w:p w:rsidR="000D08A0" w:rsidRDefault="000D08A0" w:rsidP="000D08A0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65713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D0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</w:t>
      </w:r>
      <w:r w:rsidRPr="00657130">
        <w:rPr>
          <w:rFonts w:ascii="Times New Roman" w:hAnsi="Times New Roman" w:cs="Times New Roman"/>
          <w:b/>
          <w:color w:val="000000"/>
          <w:sz w:val="24"/>
          <w:szCs w:val="24"/>
        </w:rPr>
        <w:t>КУРСА ВНЕУРОЧНОЙ ДЕЯТЕЛЬНОСТИ</w:t>
      </w:r>
    </w:p>
    <w:p w:rsidR="0012292E" w:rsidRPr="0012292E" w:rsidRDefault="0012292E" w:rsidP="00122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 xml:space="preserve">Программа   состоит из 2 разделов: «Начальная физическая подготовка», «Техника и тактика силовой выносливости». Каждый из разделов имеет свою специфику и направлен на решение определенных целей и задач. </w:t>
      </w:r>
    </w:p>
    <w:p w:rsidR="0012292E" w:rsidRPr="008D5B9B" w:rsidRDefault="0012292E" w:rsidP="00122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 xml:space="preserve"> Каждое занятие состоит из теоретической и практической части. </w:t>
      </w:r>
    </w:p>
    <w:p w:rsidR="0012292E" w:rsidRPr="00AA4BDE" w:rsidRDefault="0012292E" w:rsidP="00122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 xml:space="preserve">Теоретическая подготовка  проводится в форме показа, объяснения и беседы. Теоретические знания имеют целевую направленность - выработать у обучающихся умение использовать полученные знания на практике в условиях тренировочных занятий. </w:t>
      </w:r>
    </w:p>
    <w:p w:rsidR="0012292E" w:rsidRDefault="0012292E" w:rsidP="00122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 xml:space="preserve">Практическая подготовка проводится в форме учебно-тренировочных занятий, в процессе проведения которых осваиваются новые физические упражнения, а также </w:t>
      </w:r>
      <w:r w:rsidRPr="00AA4BDE">
        <w:rPr>
          <w:rFonts w:ascii="Times New Roman" w:hAnsi="Times New Roman" w:cs="Times New Roman"/>
          <w:sz w:val="24"/>
          <w:szCs w:val="24"/>
        </w:rPr>
        <w:lastRenderedPageBreak/>
        <w:t>повторяются и совершенствуются ранее изученные, исправляются ошибки в технике и устраняются недостатки в физической подготовке. При этом используется спортивное оборудование: турник, брусья, мяч футбольный, мяч баскетбольный, скакалки, обручи.</w:t>
      </w:r>
    </w:p>
    <w:p w:rsidR="0012292E" w:rsidRPr="0012292E" w:rsidRDefault="0012292E" w:rsidP="00122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>Учебно-тренировочный процесс планируется на основе материалов, изложенных в данной программе. Планирование учебных занятий и распределение учебного материала в группах проводится на основе учебно-тематического плана, которые предусматривают круглогодичную организацию учебно-тренировочного процесса. Учебным планом предусматриваются теоретические и практические занятия, сдача контрольных нормативов, участие в соревнованиях.</w:t>
      </w:r>
    </w:p>
    <w:p w:rsidR="000D08A0" w:rsidRDefault="000D08A0" w:rsidP="000D08A0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8A0" w:rsidRPr="000D08A0" w:rsidRDefault="000D08A0" w:rsidP="000D08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12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D08A0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12292E" w:rsidRPr="00AA4BDE" w:rsidRDefault="0012292E" w:rsidP="00122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>Личностные:</w:t>
      </w:r>
    </w:p>
    <w:p w:rsidR="0012292E" w:rsidRPr="00AA4BDE" w:rsidRDefault="0012292E" w:rsidP="00122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>- формировать качества, необходимые для успешной адаптации в коллективе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BDE">
        <w:rPr>
          <w:rFonts w:ascii="Times New Roman" w:hAnsi="Times New Roman" w:cs="Times New Roman"/>
          <w:sz w:val="24"/>
          <w:szCs w:val="24"/>
        </w:rPr>
        <w:t>сверстников;</w:t>
      </w:r>
    </w:p>
    <w:p w:rsidR="0012292E" w:rsidRPr="00AA4BDE" w:rsidRDefault="0012292E" w:rsidP="00122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>- воспитывать уважение к партнѐру, самодисциплину, умение владеть собой и добиваться цели;</w:t>
      </w:r>
    </w:p>
    <w:p w:rsidR="0012292E" w:rsidRPr="00AA4BDE" w:rsidRDefault="0012292E" w:rsidP="00122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>- воспитывать целеустремлѐнность, трудолюбие.</w:t>
      </w:r>
    </w:p>
    <w:p w:rsidR="0012292E" w:rsidRPr="00AA4BDE" w:rsidRDefault="0012292E" w:rsidP="001229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92E" w:rsidRPr="00AA4BDE" w:rsidRDefault="0012292E" w:rsidP="00122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 xml:space="preserve">Предметные: </w:t>
      </w:r>
    </w:p>
    <w:p w:rsidR="0012292E" w:rsidRPr="00AA4BDE" w:rsidRDefault="0012292E" w:rsidP="00122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>- сформировать первоначальные представления о значении физической культуры для укрепления здоровья человека (физического, социального и психологического);</w:t>
      </w:r>
    </w:p>
    <w:p w:rsidR="0012292E" w:rsidRPr="00AA4BDE" w:rsidRDefault="0012292E" w:rsidP="00122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>- сформировать гармоническое физическое развитие и технико-тактическ</w:t>
      </w:r>
      <w:r>
        <w:rPr>
          <w:rFonts w:ascii="Times New Roman" w:hAnsi="Times New Roman" w:cs="Times New Roman"/>
          <w:sz w:val="24"/>
          <w:szCs w:val="24"/>
        </w:rPr>
        <w:t>ую подготовленность</w:t>
      </w:r>
      <w:r w:rsidRPr="00AA4BDE">
        <w:rPr>
          <w:rFonts w:ascii="Times New Roman" w:hAnsi="Times New Roman" w:cs="Times New Roman"/>
          <w:sz w:val="24"/>
          <w:szCs w:val="24"/>
        </w:rPr>
        <w:t xml:space="preserve"> в спорте; </w:t>
      </w:r>
    </w:p>
    <w:p w:rsidR="0012292E" w:rsidRDefault="0012292E" w:rsidP="00122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 xml:space="preserve">- сформировать умение планирования, </w:t>
      </w:r>
      <w:r>
        <w:rPr>
          <w:rFonts w:ascii="Times New Roman" w:hAnsi="Times New Roman" w:cs="Times New Roman"/>
          <w:sz w:val="24"/>
          <w:szCs w:val="24"/>
        </w:rPr>
        <w:t>учета и анализа тренировочных и</w:t>
      </w:r>
      <w:r w:rsidRPr="00AA4BDE">
        <w:rPr>
          <w:rFonts w:ascii="Times New Roman" w:hAnsi="Times New Roman" w:cs="Times New Roman"/>
          <w:sz w:val="24"/>
          <w:szCs w:val="24"/>
        </w:rPr>
        <w:t>соревновательных нагрузок.</w:t>
      </w: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  <w:sectPr w:rsidR="00AA4BDE" w:rsidRPr="00AA4BDE" w:rsidSect="00AA4BDE">
          <w:pgSz w:w="11910" w:h="16840"/>
          <w:pgMar w:top="1134" w:right="851" w:bottom="1134" w:left="1701" w:header="396" w:footer="760" w:gutter="0"/>
          <w:cols w:space="720"/>
          <w:titlePg/>
          <w:docGrid w:linePitch="299"/>
        </w:sectPr>
      </w:pPr>
    </w:p>
    <w:p w:rsidR="00AA4BDE" w:rsidRPr="000D08A0" w:rsidRDefault="000D08A0" w:rsidP="00AA4BDE">
      <w:pPr>
        <w:rPr>
          <w:rFonts w:ascii="Times New Roman" w:hAnsi="Times New Roman" w:cs="Times New Roman"/>
          <w:b/>
          <w:sz w:val="24"/>
          <w:szCs w:val="24"/>
        </w:rPr>
      </w:pPr>
      <w:r w:rsidRPr="000D08A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AA4BDE" w:rsidRPr="000D08A0">
        <w:rPr>
          <w:rFonts w:ascii="Times New Roman" w:hAnsi="Times New Roman" w:cs="Times New Roman"/>
          <w:b/>
          <w:sz w:val="24"/>
          <w:szCs w:val="24"/>
        </w:rPr>
        <w:t>V.ТЕМАТИЧЕСКОЕ ПЛАНИРОВАНИЕ</w:t>
      </w: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  <w:r w:rsidRPr="00AA4BDE"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3"/>
        <w:tblW w:w="14526" w:type="dxa"/>
        <w:tblLayout w:type="fixed"/>
        <w:tblLook w:val="04A0" w:firstRow="1" w:lastRow="0" w:firstColumn="1" w:lastColumn="0" w:noHBand="0" w:noVBand="1"/>
      </w:tblPr>
      <w:tblGrid>
        <w:gridCol w:w="822"/>
        <w:gridCol w:w="6565"/>
        <w:gridCol w:w="2086"/>
        <w:gridCol w:w="980"/>
        <w:gridCol w:w="1279"/>
        <w:gridCol w:w="2794"/>
      </w:tblGrid>
      <w:tr w:rsidR="00AA4BDE" w:rsidTr="00FA7C72">
        <w:tc>
          <w:tcPr>
            <w:tcW w:w="822" w:type="dxa"/>
            <w:vMerge w:val="restart"/>
          </w:tcPr>
          <w:p w:rsidR="00AA4BDE" w:rsidRPr="00AA4BDE" w:rsidRDefault="00AA4BDE" w:rsidP="00AA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BDE" w:rsidRPr="00AA4BDE" w:rsidRDefault="00AA4BDE" w:rsidP="00AA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65" w:type="dxa"/>
            <w:vMerge w:val="restart"/>
          </w:tcPr>
          <w:p w:rsidR="00AA4BDE" w:rsidRPr="00AA4BDE" w:rsidRDefault="00AA4BDE" w:rsidP="00AA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раздела, </w:t>
            </w:r>
          </w:p>
          <w:p w:rsidR="00AA4BDE" w:rsidRPr="00AA4BDE" w:rsidRDefault="00AA4BDE" w:rsidP="00AA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086" w:type="dxa"/>
            <w:vMerge w:val="restart"/>
          </w:tcPr>
          <w:p w:rsidR="00AA4BDE" w:rsidRPr="00AA4BDE" w:rsidRDefault="00AA4BDE" w:rsidP="00AA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59" w:type="dxa"/>
            <w:gridSpan w:val="2"/>
            <w:tcBorders>
              <w:right w:val="single" w:sz="4" w:space="0" w:color="auto"/>
            </w:tcBorders>
          </w:tcPr>
          <w:p w:rsidR="00AA4BDE" w:rsidRDefault="00AA4BDE" w:rsidP="00AA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AA4BDE" w:rsidRPr="00AA4BDE" w:rsidRDefault="00AA4BDE" w:rsidP="00AA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DE" w:rsidTr="00FA7C72">
        <w:tc>
          <w:tcPr>
            <w:tcW w:w="822" w:type="dxa"/>
            <w:vMerge/>
          </w:tcPr>
          <w:p w:rsidR="00AA4BDE" w:rsidRPr="00AA4BDE" w:rsidRDefault="00AA4BDE" w:rsidP="00AA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vMerge/>
          </w:tcPr>
          <w:p w:rsidR="00AA4BDE" w:rsidRPr="00AA4BDE" w:rsidRDefault="00AA4BDE" w:rsidP="00AA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AA4BDE" w:rsidRPr="00AA4BDE" w:rsidRDefault="00AA4BDE" w:rsidP="00AA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AA4BDE" w:rsidRPr="00AA4BDE" w:rsidRDefault="00AA4BDE" w:rsidP="00AA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9" w:type="dxa"/>
          </w:tcPr>
          <w:p w:rsidR="00AA4BDE" w:rsidRPr="00AA4BDE" w:rsidRDefault="00AA4BDE" w:rsidP="00AA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794" w:type="dxa"/>
          </w:tcPr>
          <w:p w:rsidR="00AA4BDE" w:rsidRDefault="00AA4BDE" w:rsidP="00AA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AA4BDE" w:rsidTr="00FA7C72">
        <w:tc>
          <w:tcPr>
            <w:tcW w:w="822" w:type="dxa"/>
            <w:vAlign w:val="center"/>
          </w:tcPr>
          <w:p w:rsidR="00AA4BDE" w:rsidRPr="00BF52DE" w:rsidRDefault="00AA4BDE" w:rsidP="00AA4BDE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5" w:type="dxa"/>
            <w:vAlign w:val="center"/>
          </w:tcPr>
          <w:p w:rsidR="00AA4BDE" w:rsidRPr="00BF52DE" w:rsidRDefault="00AA4B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Знакомство с программой курса «ОФП». Требования техники безопасности на занятиях.</w:t>
            </w:r>
          </w:p>
        </w:tc>
        <w:tc>
          <w:tcPr>
            <w:tcW w:w="2086" w:type="dxa"/>
            <w:vAlign w:val="center"/>
          </w:tcPr>
          <w:p w:rsidR="00AA4BDE" w:rsidRPr="00BF52DE" w:rsidRDefault="00AA4B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980" w:type="dxa"/>
          </w:tcPr>
          <w:p w:rsidR="00AA4BDE" w:rsidRPr="00BF52DE" w:rsidRDefault="00AA4B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</w:tcPr>
          <w:p w:rsidR="00AA4BDE" w:rsidRPr="00BF52DE" w:rsidRDefault="00AA4B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AA4BDE" w:rsidRPr="00BF52DE" w:rsidRDefault="00AA4BDE" w:rsidP="00AA4BDE">
            <w:pPr>
              <w:rPr>
                <w:rFonts w:ascii="Times New Roman" w:hAnsi="Times New Roman" w:cs="Times New Roman"/>
              </w:rPr>
            </w:pPr>
          </w:p>
        </w:tc>
      </w:tr>
      <w:tr w:rsidR="00AA4BDE" w:rsidTr="00FA7C72">
        <w:trPr>
          <w:trHeight w:val="278"/>
        </w:trPr>
        <w:tc>
          <w:tcPr>
            <w:tcW w:w="822" w:type="dxa"/>
          </w:tcPr>
          <w:p w:rsidR="00AA4BDE" w:rsidRPr="00BF52DE" w:rsidRDefault="00AA4BDE" w:rsidP="00AA4BDE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5" w:type="dxa"/>
          </w:tcPr>
          <w:p w:rsidR="00AA4BDE" w:rsidRPr="00BF52DE" w:rsidRDefault="00AA4B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 xml:space="preserve">Теоретическое занятие: Человек </w:t>
            </w:r>
            <w:r w:rsidR="00BF52DE" w:rsidRPr="00BF52DE">
              <w:rPr>
                <w:rFonts w:ascii="Times New Roman" w:hAnsi="Times New Roman" w:cs="Times New Roman"/>
              </w:rPr>
              <w:t>занимается физкультурой</w:t>
            </w:r>
          </w:p>
        </w:tc>
        <w:tc>
          <w:tcPr>
            <w:tcW w:w="2086" w:type="dxa"/>
            <w:vAlign w:val="center"/>
          </w:tcPr>
          <w:p w:rsidR="00AA4BDE" w:rsidRPr="00BF52DE" w:rsidRDefault="00AA4B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980" w:type="dxa"/>
          </w:tcPr>
          <w:p w:rsidR="00AA4BDE" w:rsidRPr="00BF52DE" w:rsidRDefault="00AA4B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</w:tcPr>
          <w:p w:rsidR="00AA4BDE" w:rsidRPr="00BF52DE" w:rsidRDefault="00AA4B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AA4BDE" w:rsidRPr="00BF52DE" w:rsidRDefault="00AA4BDE" w:rsidP="00AA4BDE">
            <w:pPr>
              <w:rPr>
                <w:rFonts w:ascii="Times New Roman" w:hAnsi="Times New Roman" w:cs="Times New Roman"/>
              </w:rPr>
            </w:pPr>
          </w:p>
        </w:tc>
      </w:tr>
      <w:tr w:rsidR="00AA4BDE" w:rsidTr="00FA7C72">
        <w:trPr>
          <w:trHeight w:val="342"/>
        </w:trPr>
        <w:tc>
          <w:tcPr>
            <w:tcW w:w="822" w:type="dxa"/>
          </w:tcPr>
          <w:p w:rsidR="00AA4BDE" w:rsidRPr="00BF52DE" w:rsidRDefault="00AA4BDE" w:rsidP="00AA4BDE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5" w:type="dxa"/>
          </w:tcPr>
          <w:p w:rsidR="00AA4BDE" w:rsidRPr="00BF52DE" w:rsidRDefault="00AA4B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Строевые гимнастические упражнения. ОРУ без предметов. Упражнения на гимнастической стенке. Подв</w:t>
            </w:r>
            <w:r w:rsidR="00BF52DE" w:rsidRPr="00BF52DE">
              <w:rPr>
                <w:rFonts w:ascii="Times New Roman" w:hAnsi="Times New Roman" w:cs="Times New Roman"/>
              </w:rPr>
              <w:t>ижная игра «Прыжки по полоскам»</w:t>
            </w:r>
          </w:p>
        </w:tc>
        <w:tc>
          <w:tcPr>
            <w:tcW w:w="2086" w:type="dxa"/>
          </w:tcPr>
          <w:p w:rsidR="00AA4BDE" w:rsidRPr="00BF52DE" w:rsidRDefault="00AA4B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Тренировка, игра</w:t>
            </w:r>
          </w:p>
        </w:tc>
        <w:tc>
          <w:tcPr>
            <w:tcW w:w="980" w:type="dxa"/>
          </w:tcPr>
          <w:p w:rsidR="00AA4BDE" w:rsidRPr="00BF52DE" w:rsidRDefault="00AA4B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A4BDE" w:rsidRPr="00BF52DE" w:rsidRDefault="00AA4B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</w:tcPr>
          <w:p w:rsidR="00AA4BDE" w:rsidRPr="00BF52DE" w:rsidRDefault="00AA4B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Гимнастическая стенка, набивные мячи</w:t>
            </w:r>
          </w:p>
        </w:tc>
      </w:tr>
      <w:tr w:rsidR="00BF52DE" w:rsidTr="00FA7C72">
        <w:tc>
          <w:tcPr>
            <w:tcW w:w="822" w:type="dxa"/>
            <w:vAlign w:val="center"/>
          </w:tcPr>
          <w:p w:rsidR="00BF52DE" w:rsidRPr="00BF52DE" w:rsidRDefault="00BF52DE" w:rsidP="00BF52DE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5" w:type="dxa"/>
            <w:vAlign w:val="center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Строевые гимнастические упражнения. ОРУ  с большими обручами. Висы согнувшись и прогнувшись. Подвижная игра «Через обруч».</w:t>
            </w:r>
          </w:p>
        </w:tc>
        <w:tc>
          <w:tcPr>
            <w:tcW w:w="2086" w:type="dxa"/>
            <w:vAlign w:val="center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Гимнастическая стенка, набивные мячи</w:t>
            </w:r>
          </w:p>
        </w:tc>
      </w:tr>
      <w:tr w:rsidR="00BF52DE" w:rsidTr="00FA7C72">
        <w:trPr>
          <w:trHeight w:val="489"/>
        </w:trPr>
        <w:tc>
          <w:tcPr>
            <w:tcW w:w="822" w:type="dxa"/>
            <w:vAlign w:val="center"/>
          </w:tcPr>
          <w:p w:rsidR="00BF52DE" w:rsidRPr="00BF52DE" w:rsidRDefault="00BF52DE" w:rsidP="00BF52DE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5" w:type="dxa"/>
          </w:tcPr>
          <w:p w:rsidR="00BF52DE" w:rsidRPr="00BF52DE" w:rsidRDefault="00BF52DE" w:rsidP="00BF52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ОРУ с малыми мячами. Тестирование (базовое)</w:t>
            </w:r>
          </w:p>
        </w:tc>
        <w:tc>
          <w:tcPr>
            <w:tcW w:w="2086" w:type="dxa"/>
          </w:tcPr>
          <w:p w:rsidR="00BF52DE" w:rsidRPr="00BF52DE" w:rsidRDefault="00BF52DE" w:rsidP="00BF52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Зачет</w:t>
            </w:r>
          </w:p>
          <w:p w:rsidR="00BF52DE" w:rsidRPr="00BF52DE" w:rsidRDefault="00BF52DE" w:rsidP="00BF5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Волейбольные мячи, гимнастическая перекладина, брусья</w:t>
            </w:r>
          </w:p>
        </w:tc>
      </w:tr>
      <w:tr w:rsidR="00BF52DE" w:rsidTr="00FA7C72">
        <w:tc>
          <w:tcPr>
            <w:tcW w:w="822" w:type="dxa"/>
            <w:vAlign w:val="center"/>
          </w:tcPr>
          <w:p w:rsidR="00BF52DE" w:rsidRPr="00BF52DE" w:rsidRDefault="00BF52DE" w:rsidP="00BF52DE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5" w:type="dxa"/>
            <w:vAlign w:val="center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Строевые гимнастические упражнения. ОРУ  с малыми мячами. Подтягивание в висе. Подвижная игра «Бег за флажками».</w:t>
            </w:r>
          </w:p>
        </w:tc>
        <w:tc>
          <w:tcPr>
            <w:tcW w:w="2086" w:type="dxa"/>
            <w:vAlign w:val="center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Волейбольные мячи, гимнастическая перекладина, брусья</w:t>
            </w:r>
          </w:p>
        </w:tc>
      </w:tr>
      <w:tr w:rsidR="00BF52DE" w:rsidTr="00FA7C72">
        <w:tc>
          <w:tcPr>
            <w:tcW w:w="822" w:type="dxa"/>
            <w:vAlign w:val="center"/>
          </w:tcPr>
          <w:p w:rsidR="00BF52DE" w:rsidRPr="00BF52DE" w:rsidRDefault="00BF52DE" w:rsidP="00BF52DE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65" w:type="dxa"/>
            <w:vAlign w:val="center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ОРУ  с набивными мячами. Поднимание прямых ног в висе на гимнастической стенке. Подвижная игра «Прыжок за прыжком».</w:t>
            </w:r>
          </w:p>
        </w:tc>
        <w:tc>
          <w:tcPr>
            <w:tcW w:w="2086" w:type="dxa"/>
            <w:vAlign w:val="center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Гимнастическая стенка, набивные мячи</w:t>
            </w:r>
          </w:p>
        </w:tc>
      </w:tr>
      <w:tr w:rsidR="00BF52DE" w:rsidTr="00FA7C72">
        <w:tc>
          <w:tcPr>
            <w:tcW w:w="822" w:type="dxa"/>
            <w:vAlign w:val="center"/>
          </w:tcPr>
          <w:p w:rsidR="00BF52DE" w:rsidRPr="00BF52DE" w:rsidRDefault="00BF52DE" w:rsidP="00BF52DE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5" w:type="dxa"/>
            <w:vAlign w:val="center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ОРУ  с набивными мячами. Упражнения на гимнастической стенке. Подвижная игра « Точно в цель»</w:t>
            </w:r>
          </w:p>
        </w:tc>
        <w:tc>
          <w:tcPr>
            <w:tcW w:w="2086" w:type="dxa"/>
            <w:vAlign w:val="center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Гимнастическая стенка, набивные мячи</w:t>
            </w:r>
          </w:p>
        </w:tc>
      </w:tr>
      <w:tr w:rsidR="00BF52DE" w:rsidTr="00FA7C72">
        <w:tc>
          <w:tcPr>
            <w:tcW w:w="822" w:type="dxa"/>
            <w:vAlign w:val="center"/>
          </w:tcPr>
          <w:p w:rsidR="00BF52DE" w:rsidRPr="00BF52DE" w:rsidRDefault="00BF52DE" w:rsidP="00BF52DE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5" w:type="dxa"/>
            <w:vAlign w:val="center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ОРУ  с малыми  мячами. Упражнения на гимнастической скамейке. Вис на канате с захватом его ногами. Подвижная игра «Сохрани позу».</w:t>
            </w:r>
          </w:p>
        </w:tc>
        <w:tc>
          <w:tcPr>
            <w:tcW w:w="2086" w:type="dxa"/>
            <w:vAlign w:val="center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Гимнастическая стенка, набивные мячи</w:t>
            </w:r>
          </w:p>
        </w:tc>
      </w:tr>
      <w:tr w:rsidR="00BF52DE" w:rsidTr="00FA7C72">
        <w:tc>
          <w:tcPr>
            <w:tcW w:w="822" w:type="dxa"/>
            <w:vAlign w:val="center"/>
          </w:tcPr>
          <w:p w:rsidR="00BF52DE" w:rsidRPr="00BF52DE" w:rsidRDefault="00BF52DE" w:rsidP="00BF52DE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5" w:type="dxa"/>
            <w:vAlign w:val="center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ОРУ без предметов. Переноска груза. Лазание по канату произвольным способом. Дыхательные упражнения.</w:t>
            </w:r>
          </w:p>
        </w:tc>
        <w:tc>
          <w:tcPr>
            <w:tcW w:w="2086" w:type="dxa"/>
            <w:vAlign w:val="center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Канат, набивные мячи</w:t>
            </w:r>
          </w:p>
        </w:tc>
      </w:tr>
      <w:tr w:rsidR="00BF52DE" w:rsidTr="00FA7C72">
        <w:tc>
          <w:tcPr>
            <w:tcW w:w="822" w:type="dxa"/>
            <w:vAlign w:val="center"/>
          </w:tcPr>
          <w:p w:rsidR="00BF52DE" w:rsidRPr="00BF52DE" w:rsidRDefault="00BF52DE" w:rsidP="00BF52DE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6565" w:type="dxa"/>
            <w:vAlign w:val="center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ОРУ без предметов. Упражнения с большими обручами.  Акробатические упражнения. Подвижная игра «Веревочка под ногами».</w:t>
            </w:r>
          </w:p>
        </w:tc>
        <w:tc>
          <w:tcPr>
            <w:tcW w:w="2086" w:type="dxa"/>
            <w:vAlign w:val="center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Обручи, гимнастические маты</w:t>
            </w:r>
          </w:p>
        </w:tc>
      </w:tr>
      <w:tr w:rsidR="00BF52DE" w:rsidTr="00FA7C72">
        <w:tc>
          <w:tcPr>
            <w:tcW w:w="822" w:type="dxa"/>
            <w:vAlign w:val="center"/>
          </w:tcPr>
          <w:p w:rsidR="00BF52DE" w:rsidRPr="00BF52DE" w:rsidRDefault="00BF52DE" w:rsidP="00BF52DE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lastRenderedPageBreak/>
              <w:t>14-16</w:t>
            </w:r>
          </w:p>
        </w:tc>
        <w:tc>
          <w:tcPr>
            <w:tcW w:w="6565" w:type="dxa"/>
            <w:vAlign w:val="center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ОРУ  с набивными мячами. Упражнение на равновесие. Упражнения на тренажерах.</w:t>
            </w:r>
          </w:p>
        </w:tc>
        <w:tc>
          <w:tcPr>
            <w:tcW w:w="2086" w:type="dxa"/>
            <w:vAlign w:val="center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Набивные мячи, тренажеры</w:t>
            </w:r>
          </w:p>
        </w:tc>
      </w:tr>
      <w:tr w:rsidR="00BF52DE" w:rsidTr="00FA7C72">
        <w:tc>
          <w:tcPr>
            <w:tcW w:w="822" w:type="dxa"/>
            <w:vAlign w:val="center"/>
          </w:tcPr>
          <w:p w:rsidR="00BF52DE" w:rsidRPr="00BF52DE" w:rsidRDefault="00BF52DE" w:rsidP="00BF52DE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17-19</w:t>
            </w:r>
          </w:p>
        </w:tc>
        <w:tc>
          <w:tcPr>
            <w:tcW w:w="6565" w:type="dxa"/>
            <w:vAlign w:val="center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 xml:space="preserve"> ОРУ  с малыми  мячами. Упражнения  на развитие координационных способностей. Упражнения на комплексном Набивные мячи, тренажеры тренажере. Подвижная игра «Сохрани позу».</w:t>
            </w:r>
          </w:p>
        </w:tc>
        <w:tc>
          <w:tcPr>
            <w:tcW w:w="2086" w:type="dxa"/>
            <w:vAlign w:val="center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Набивные мячи, тренажеры</w:t>
            </w:r>
          </w:p>
        </w:tc>
      </w:tr>
      <w:tr w:rsidR="00BF52DE" w:rsidTr="00FA7C72">
        <w:tc>
          <w:tcPr>
            <w:tcW w:w="822" w:type="dxa"/>
            <w:vAlign w:val="center"/>
          </w:tcPr>
          <w:p w:rsidR="00BF52DE" w:rsidRPr="00BF52DE" w:rsidRDefault="00BF52DE" w:rsidP="00BF52DE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20-22</w:t>
            </w:r>
          </w:p>
        </w:tc>
        <w:tc>
          <w:tcPr>
            <w:tcW w:w="6565" w:type="dxa"/>
            <w:vAlign w:val="center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 xml:space="preserve"> ОРУ без предметов. Опорный прыжок. Упражнения на комплексном тренажере.</w:t>
            </w:r>
          </w:p>
        </w:tc>
        <w:tc>
          <w:tcPr>
            <w:tcW w:w="2086" w:type="dxa"/>
            <w:vAlign w:val="center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Тренировка, игра</w:t>
            </w:r>
          </w:p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Набивные мячи, комплексный тренажер</w:t>
            </w:r>
          </w:p>
        </w:tc>
      </w:tr>
      <w:tr w:rsidR="00BF52DE" w:rsidTr="00FA7C72">
        <w:tc>
          <w:tcPr>
            <w:tcW w:w="822" w:type="dxa"/>
            <w:vAlign w:val="center"/>
          </w:tcPr>
          <w:p w:rsidR="00BF52DE" w:rsidRPr="00BF52DE" w:rsidRDefault="00BF52DE" w:rsidP="00BF52DE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6565" w:type="dxa"/>
            <w:vAlign w:val="center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 xml:space="preserve"> ОРУ  с набивными мячами. Прыжки через скакалку на месте и в движении. Подвижные игры с бегом на скорость.</w:t>
            </w:r>
          </w:p>
        </w:tc>
        <w:tc>
          <w:tcPr>
            <w:tcW w:w="2086" w:type="dxa"/>
            <w:vAlign w:val="center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Набивные мячи, скакалки</w:t>
            </w:r>
          </w:p>
        </w:tc>
      </w:tr>
      <w:tr w:rsidR="00BF52DE" w:rsidTr="00FA7C72">
        <w:trPr>
          <w:trHeight w:val="270"/>
        </w:trPr>
        <w:tc>
          <w:tcPr>
            <w:tcW w:w="822" w:type="dxa"/>
          </w:tcPr>
          <w:p w:rsidR="00BF52DE" w:rsidRPr="00BF52DE" w:rsidRDefault="00BF52DE" w:rsidP="00FA7C72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25-27</w:t>
            </w:r>
          </w:p>
        </w:tc>
        <w:tc>
          <w:tcPr>
            <w:tcW w:w="6565" w:type="dxa"/>
          </w:tcPr>
          <w:p w:rsidR="00BF52DE" w:rsidRPr="00BF52DE" w:rsidRDefault="00BF52DE" w:rsidP="00FA7C72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 xml:space="preserve"> ОРУ с волейбольными мячами. Спортивная игра «Пионербол».</w:t>
            </w:r>
          </w:p>
        </w:tc>
        <w:tc>
          <w:tcPr>
            <w:tcW w:w="2086" w:type="dxa"/>
            <w:vAlign w:val="center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980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Волейбольные мячи</w:t>
            </w:r>
          </w:p>
        </w:tc>
      </w:tr>
      <w:tr w:rsidR="00BF52DE" w:rsidTr="00FA7C72">
        <w:tc>
          <w:tcPr>
            <w:tcW w:w="822" w:type="dxa"/>
            <w:vAlign w:val="center"/>
          </w:tcPr>
          <w:p w:rsidR="00BF52DE" w:rsidRPr="00BF52DE" w:rsidRDefault="00BF52DE" w:rsidP="00BF52DE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6565" w:type="dxa"/>
            <w:vAlign w:val="center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ОРУ с баскетбольными мячами. Элементы спортивной игры «Баскетбол».</w:t>
            </w:r>
          </w:p>
        </w:tc>
        <w:tc>
          <w:tcPr>
            <w:tcW w:w="2086" w:type="dxa"/>
            <w:vAlign w:val="bottom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 xml:space="preserve">  Игра</w:t>
            </w:r>
          </w:p>
          <w:p w:rsidR="00BF52DE" w:rsidRPr="00BF52DE" w:rsidRDefault="00BF52DE" w:rsidP="0065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Баскетбольные мячи</w:t>
            </w:r>
          </w:p>
        </w:tc>
      </w:tr>
      <w:tr w:rsidR="00BF52DE" w:rsidTr="00FA7C72">
        <w:tc>
          <w:tcPr>
            <w:tcW w:w="822" w:type="dxa"/>
          </w:tcPr>
          <w:p w:rsidR="00BF52DE" w:rsidRPr="00BF52DE" w:rsidRDefault="00BF52DE" w:rsidP="00FA7C72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6565" w:type="dxa"/>
          </w:tcPr>
          <w:p w:rsidR="00BF52DE" w:rsidRPr="00BF52DE" w:rsidRDefault="00BF52DE" w:rsidP="00FA7C72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Беговые упражнения. Подтягивание на перекладине. Элементы спортивной игры «Футбол».</w:t>
            </w:r>
          </w:p>
        </w:tc>
        <w:tc>
          <w:tcPr>
            <w:tcW w:w="2086" w:type="dxa"/>
          </w:tcPr>
          <w:p w:rsidR="00BF52DE" w:rsidRPr="00BF52DE" w:rsidRDefault="00BF52DE" w:rsidP="00657130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Гимнастическая перекладина, футбольные мячи</w:t>
            </w:r>
          </w:p>
        </w:tc>
      </w:tr>
      <w:tr w:rsidR="00BF52DE" w:rsidTr="00FA7C72">
        <w:tc>
          <w:tcPr>
            <w:tcW w:w="822" w:type="dxa"/>
          </w:tcPr>
          <w:p w:rsidR="00BF52DE" w:rsidRPr="00BF52DE" w:rsidRDefault="00BF52DE" w:rsidP="00BF52DE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65" w:type="dxa"/>
            <w:vAlign w:val="center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Метание мяча. Сгибание разгибание рук в упоре. Элементы спортивной игры «Футбол».</w:t>
            </w:r>
          </w:p>
        </w:tc>
        <w:tc>
          <w:tcPr>
            <w:tcW w:w="2086" w:type="dxa"/>
            <w:vAlign w:val="center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Мячи для метания, футбольные мячи</w:t>
            </w:r>
          </w:p>
        </w:tc>
      </w:tr>
      <w:tr w:rsidR="00BF52DE" w:rsidTr="00FA7C72">
        <w:tc>
          <w:tcPr>
            <w:tcW w:w="822" w:type="dxa"/>
          </w:tcPr>
          <w:p w:rsidR="00BF52DE" w:rsidRPr="00BF52DE" w:rsidRDefault="00BF52DE" w:rsidP="00BF52DE">
            <w:pPr>
              <w:jc w:val="center"/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5" w:type="dxa"/>
            <w:vAlign w:val="center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Тестирование (контрольное). Элементы спортивной игры «Футбол».</w:t>
            </w:r>
          </w:p>
        </w:tc>
        <w:tc>
          <w:tcPr>
            <w:tcW w:w="2086" w:type="dxa"/>
            <w:vAlign w:val="center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  <w:r w:rsidRPr="00BF52DE">
              <w:rPr>
                <w:rFonts w:ascii="Times New Roman" w:hAnsi="Times New Roman" w:cs="Times New Roman"/>
              </w:rPr>
              <w:t>Футбольные мячи</w:t>
            </w:r>
          </w:p>
        </w:tc>
      </w:tr>
      <w:tr w:rsidR="00BF52DE" w:rsidTr="00FA7C72">
        <w:tc>
          <w:tcPr>
            <w:tcW w:w="7387" w:type="dxa"/>
            <w:gridSpan w:val="2"/>
          </w:tcPr>
          <w:p w:rsidR="00BF52DE" w:rsidRPr="00BF52DE" w:rsidRDefault="00BF52DE" w:rsidP="00AA4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  <w:r w:rsidR="00767F09">
              <w:rPr>
                <w:rFonts w:ascii="Times New Roman" w:hAnsi="Times New Roman" w:cs="Times New Roman"/>
              </w:rPr>
              <w:t>за год</w:t>
            </w:r>
          </w:p>
        </w:tc>
        <w:tc>
          <w:tcPr>
            <w:tcW w:w="2086" w:type="dxa"/>
            <w:vAlign w:val="center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F52DE" w:rsidRPr="00BF52DE" w:rsidRDefault="00767F09" w:rsidP="00AA4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1279" w:type="dxa"/>
          </w:tcPr>
          <w:p w:rsidR="00BF52DE" w:rsidRPr="00BF52DE" w:rsidRDefault="00767F09" w:rsidP="00AA4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32</w:t>
            </w:r>
          </w:p>
        </w:tc>
        <w:tc>
          <w:tcPr>
            <w:tcW w:w="2794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</w:p>
        </w:tc>
      </w:tr>
    </w:tbl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BDE" w:rsidRDefault="00AA4BDE" w:rsidP="00AA4BD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5B9B" w:rsidRDefault="008D5B9B" w:rsidP="00AA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C72" w:rsidRDefault="00FA7C72" w:rsidP="00AA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C72" w:rsidRPr="00FA7C72" w:rsidRDefault="00FA7C72" w:rsidP="00AA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52DE" w:rsidRPr="00FA7C72" w:rsidRDefault="00BF52DE" w:rsidP="00BF52DE">
      <w:pPr>
        <w:rPr>
          <w:rFonts w:ascii="Times New Roman" w:hAnsi="Times New Roman" w:cs="Times New Roman"/>
          <w:sz w:val="24"/>
          <w:szCs w:val="24"/>
        </w:rPr>
      </w:pPr>
    </w:p>
    <w:p w:rsidR="00BF52DE" w:rsidRPr="00AA4BDE" w:rsidRDefault="00BF52DE" w:rsidP="00BF5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AA4BDE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14526" w:type="dxa"/>
        <w:tblLook w:val="04A0" w:firstRow="1" w:lastRow="0" w:firstColumn="1" w:lastColumn="0" w:noHBand="0" w:noVBand="1"/>
      </w:tblPr>
      <w:tblGrid>
        <w:gridCol w:w="822"/>
        <w:gridCol w:w="6565"/>
        <w:gridCol w:w="2086"/>
        <w:gridCol w:w="980"/>
        <w:gridCol w:w="1417"/>
        <w:gridCol w:w="2656"/>
      </w:tblGrid>
      <w:tr w:rsidR="00BF52DE" w:rsidTr="00657130">
        <w:tc>
          <w:tcPr>
            <w:tcW w:w="822" w:type="dxa"/>
            <w:vMerge w:val="restart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65" w:type="dxa"/>
            <w:vMerge w:val="restart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раздела, </w:t>
            </w:r>
          </w:p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086" w:type="dxa"/>
            <w:vMerge w:val="restart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397" w:type="dxa"/>
            <w:gridSpan w:val="2"/>
            <w:tcBorders>
              <w:right w:val="single" w:sz="4" w:space="0" w:color="auto"/>
            </w:tcBorders>
          </w:tcPr>
          <w:p w:rsidR="00BF52DE" w:rsidRDefault="00BF52DE" w:rsidP="0065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DE" w:rsidTr="00657130">
        <w:tc>
          <w:tcPr>
            <w:tcW w:w="822" w:type="dxa"/>
            <w:vMerge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vMerge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F52DE" w:rsidRPr="00AA4BDE" w:rsidRDefault="00BF52DE" w:rsidP="00BF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56" w:type="dxa"/>
          </w:tcPr>
          <w:p w:rsidR="00BF52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BF52DE" w:rsidTr="00657130">
        <w:tc>
          <w:tcPr>
            <w:tcW w:w="822" w:type="dxa"/>
            <w:vAlign w:val="center"/>
          </w:tcPr>
          <w:p w:rsidR="00BF52DE" w:rsidRPr="00AA4BDE" w:rsidRDefault="00BF52DE" w:rsidP="00B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5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курса «ОФП». Требования техники безопасности на занятиях.</w:t>
            </w:r>
          </w:p>
        </w:tc>
        <w:tc>
          <w:tcPr>
            <w:tcW w:w="2086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набивные мячи</w:t>
            </w:r>
          </w:p>
        </w:tc>
      </w:tr>
      <w:tr w:rsidR="00BF52DE" w:rsidTr="00657130">
        <w:trPr>
          <w:trHeight w:val="278"/>
        </w:trPr>
        <w:tc>
          <w:tcPr>
            <w:tcW w:w="822" w:type="dxa"/>
            <w:vAlign w:val="center"/>
          </w:tcPr>
          <w:p w:rsidR="00BF52DE" w:rsidRPr="00AA4BDE" w:rsidRDefault="00BF52DE" w:rsidP="00B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5" w:type="dxa"/>
          </w:tcPr>
          <w:p w:rsidR="00BF52DE" w:rsidRPr="00AA4BDE" w:rsidRDefault="00BF52DE" w:rsidP="00BF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занятие: Основные части тела. Как укреплять свои кости и мышцы.</w:t>
            </w:r>
          </w:p>
        </w:tc>
        <w:tc>
          <w:tcPr>
            <w:tcW w:w="2086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набивные мячи</w:t>
            </w:r>
          </w:p>
        </w:tc>
      </w:tr>
      <w:tr w:rsidR="00BF52DE" w:rsidTr="00657130">
        <w:trPr>
          <w:trHeight w:val="342"/>
        </w:trPr>
        <w:tc>
          <w:tcPr>
            <w:tcW w:w="822" w:type="dxa"/>
            <w:vAlign w:val="center"/>
          </w:tcPr>
          <w:p w:rsidR="00BF52DE" w:rsidRPr="00AA4BDE" w:rsidRDefault="00BF52DE" w:rsidP="00B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5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Строевые гимнастические упражнения. ОРУ без предметов. Упражнения на гимнастической стенке. Подвижная игра «Все по местам».</w:t>
            </w:r>
          </w:p>
        </w:tc>
        <w:tc>
          <w:tcPr>
            <w:tcW w:w="2086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Волейбольные мячи, гимнастическая перекладина, брусья</w:t>
            </w:r>
          </w:p>
        </w:tc>
      </w:tr>
      <w:tr w:rsidR="00BF52DE" w:rsidTr="00657130">
        <w:tc>
          <w:tcPr>
            <w:tcW w:w="822" w:type="dxa"/>
            <w:vAlign w:val="center"/>
          </w:tcPr>
          <w:p w:rsidR="00BF52DE" w:rsidRPr="00AA4BDE" w:rsidRDefault="00BF52DE" w:rsidP="00B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5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Строевые гимнастические упражнения. ОРУ  с большими обручами. Лазанье по гимнастической стенке вверх, вниз. Подвижная игра «Запомни номер».</w:t>
            </w:r>
          </w:p>
        </w:tc>
        <w:tc>
          <w:tcPr>
            <w:tcW w:w="2086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Волейбольные мячи, гимнастическая перекладина, брусья</w:t>
            </w:r>
          </w:p>
        </w:tc>
      </w:tr>
      <w:tr w:rsidR="00BF52DE" w:rsidTr="00BF52DE">
        <w:trPr>
          <w:trHeight w:val="489"/>
        </w:trPr>
        <w:tc>
          <w:tcPr>
            <w:tcW w:w="822" w:type="dxa"/>
            <w:vAlign w:val="center"/>
          </w:tcPr>
          <w:p w:rsidR="00BF52DE" w:rsidRPr="00AA4BDE" w:rsidRDefault="00BF52DE" w:rsidP="00B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5" w:type="dxa"/>
          </w:tcPr>
          <w:p w:rsidR="00BF52DE" w:rsidRPr="00AA4BDE" w:rsidRDefault="00BF52DE" w:rsidP="00BF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с малыми мячами. Тестирование (базовое).</w:t>
            </w:r>
          </w:p>
        </w:tc>
        <w:tc>
          <w:tcPr>
            <w:tcW w:w="2086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набивные мячи</w:t>
            </w:r>
          </w:p>
        </w:tc>
      </w:tr>
      <w:tr w:rsidR="00BF52DE" w:rsidTr="00657130">
        <w:tc>
          <w:tcPr>
            <w:tcW w:w="822" w:type="dxa"/>
            <w:vAlign w:val="center"/>
          </w:tcPr>
          <w:p w:rsidR="00BF52DE" w:rsidRPr="00AA4BDE" w:rsidRDefault="00BF52DE" w:rsidP="00B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5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Строевые гимнастические упражнения. ОРУ  с малыми мячами. Подтягивание в висе. Подвижная игра «Вот так поза».</w:t>
            </w:r>
          </w:p>
        </w:tc>
        <w:tc>
          <w:tcPr>
            <w:tcW w:w="2086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набивные мячи</w:t>
            </w:r>
          </w:p>
        </w:tc>
      </w:tr>
      <w:tr w:rsidR="00BF52DE" w:rsidTr="00657130">
        <w:tc>
          <w:tcPr>
            <w:tcW w:w="822" w:type="dxa"/>
            <w:vAlign w:val="center"/>
          </w:tcPr>
          <w:p w:rsidR="00BF52DE" w:rsidRPr="00AA4BDE" w:rsidRDefault="00BF52DE" w:rsidP="00B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5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 с набивными мячами. Поднимание прямых ног в висе на гимнастической стенке, передвижение влево, вправо. Подвижная игра «Выбери ведущего».</w:t>
            </w:r>
          </w:p>
        </w:tc>
        <w:tc>
          <w:tcPr>
            <w:tcW w:w="2086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набивные мячи</w:t>
            </w:r>
          </w:p>
        </w:tc>
      </w:tr>
      <w:tr w:rsidR="00BF52DE" w:rsidTr="00657130">
        <w:tc>
          <w:tcPr>
            <w:tcW w:w="822" w:type="dxa"/>
            <w:vAlign w:val="center"/>
          </w:tcPr>
          <w:p w:rsidR="00BF52DE" w:rsidRPr="00AA4BDE" w:rsidRDefault="00BF52DE" w:rsidP="00B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5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 с набивными мячами. Упражнения на гимнастической стенке: взмахи вперед, назад. Подвижная игра « Запомни порядок»</w:t>
            </w:r>
          </w:p>
        </w:tc>
        <w:tc>
          <w:tcPr>
            <w:tcW w:w="2086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Канат, набивные мячи</w:t>
            </w:r>
          </w:p>
        </w:tc>
      </w:tr>
      <w:tr w:rsidR="00BF52DE" w:rsidTr="00657130">
        <w:tc>
          <w:tcPr>
            <w:tcW w:w="822" w:type="dxa"/>
            <w:vAlign w:val="center"/>
          </w:tcPr>
          <w:p w:rsidR="00BF52DE" w:rsidRPr="00AA4BDE" w:rsidRDefault="00BF52DE" w:rsidP="00B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5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 с малыми  мячами. Упражнения на гимнастической скамейке. Вис на канате с захватом его ногами. Подвижная игра «Так держать».</w:t>
            </w:r>
          </w:p>
        </w:tc>
        <w:tc>
          <w:tcPr>
            <w:tcW w:w="2086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Обручи, гимнастические маты</w:t>
            </w:r>
          </w:p>
        </w:tc>
      </w:tr>
      <w:tr w:rsidR="00BF52DE" w:rsidTr="00657130">
        <w:tc>
          <w:tcPr>
            <w:tcW w:w="822" w:type="dxa"/>
            <w:vAlign w:val="center"/>
          </w:tcPr>
          <w:p w:rsidR="00BF52DE" w:rsidRPr="00AA4BDE" w:rsidRDefault="00BF52DE" w:rsidP="00B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5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без предметов. Переноска груза. Лазание по канату произвольным способом. Дыхательные упражнения.</w:t>
            </w:r>
          </w:p>
        </w:tc>
        <w:tc>
          <w:tcPr>
            <w:tcW w:w="2086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Набивные мячи, тренажеры</w:t>
            </w:r>
          </w:p>
        </w:tc>
      </w:tr>
      <w:tr w:rsidR="00BF52DE" w:rsidTr="00657130">
        <w:tc>
          <w:tcPr>
            <w:tcW w:w="822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11-13</w:t>
            </w:r>
          </w:p>
        </w:tc>
        <w:tc>
          <w:tcPr>
            <w:tcW w:w="6565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без предметов. Упражнения с большими обручами.  Акробатические упражнения. Подвижная игра «По кочкам и линиям».</w:t>
            </w:r>
          </w:p>
        </w:tc>
        <w:tc>
          <w:tcPr>
            <w:tcW w:w="2086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Набивные мячи, тренажеры</w:t>
            </w:r>
          </w:p>
        </w:tc>
      </w:tr>
      <w:tr w:rsidR="00BF52DE" w:rsidTr="00657130">
        <w:tc>
          <w:tcPr>
            <w:tcW w:w="822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6565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 с набивными мячами. Упражнение на равновесие. Упражнения на тренажерах.</w:t>
            </w:r>
          </w:p>
        </w:tc>
        <w:tc>
          <w:tcPr>
            <w:tcW w:w="2086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Набивные мячи, комплексный тренажер</w:t>
            </w:r>
          </w:p>
        </w:tc>
      </w:tr>
      <w:tr w:rsidR="00BF52DE" w:rsidTr="00657130">
        <w:tc>
          <w:tcPr>
            <w:tcW w:w="822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6565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 xml:space="preserve"> ОРУ  с малыми  мячами. Упражнения  на развитие координационных способностей. Упражнения на комплексном тренажере. </w:t>
            </w:r>
          </w:p>
        </w:tc>
        <w:tc>
          <w:tcPr>
            <w:tcW w:w="2086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Набивные мячи, скакалки</w:t>
            </w:r>
          </w:p>
        </w:tc>
      </w:tr>
      <w:tr w:rsidR="00BF52DE" w:rsidTr="00657130">
        <w:tc>
          <w:tcPr>
            <w:tcW w:w="822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6565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 xml:space="preserve"> ОРУ без предметов. Опорный прыжок. Упражнения на комплексном тренажере.</w:t>
            </w:r>
          </w:p>
        </w:tc>
        <w:tc>
          <w:tcPr>
            <w:tcW w:w="2086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</w:tc>
      </w:tr>
      <w:tr w:rsidR="00BF52DE" w:rsidTr="00657130">
        <w:tc>
          <w:tcPr>
            <w:tcW w:w="822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565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 xml:space="preserve"> ОРУ  с набивными мячами. Прыжки через скакалку на месте и в движении. Подвижные игры с бегом на скорость.</w:t>
            </w:r>
          </w:p>
        </w:tc>
        <w:tc>
          <w:tcPr>
            <w:tcW w:w="2086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</w:p>
        </w:tc>
      </w:tr>
      <w:tr w:rsidR="00BF52DE" w:rsidTr="00BF52DE">
        <w:tc>
          <w:tcPr>
            <w:tcW w:w="822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6565" w:type="dxa"/>
          </w:tcPr>
          <w:p w:rsidR="00BF52DE" w:rsidRPr="00AA4BDE" w:rsidRDefault="00BF52DE" w:rsidP="00BF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с волейбольными мячами. Спортивная игра «Пионербол».</w:t>
            </w:r>
          </w:p>
        </w:tc>
        <w:tc>
          <w:tcPr>
            <w:tcW w:w="2086" w:type="dxa"/>
          </w:tcPr>
          <w:p w:rsidR="00BF52DE" w:rsidRPr="00AA4BDE" w:rsidRDefault="00BF52DE" w:rsidP="00BF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F52DE" w:rsidRPr="00AA4BDE" w:rsidRDefault="00BF52DE" w:rsidP="00BF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Гимнастическая перекладина, футбольные мячи</w:t>
            </w:r>
          </w:p>
        </w:tc>
      </w:tr>
      <w:tr w:rsidR="00BF52DE" w:rsidTr="00BF52DE">
        <w:trPr>
          <w:trHeight w:val="473"/>
        </w:trPr>
        <w:tc>
          <w:tcPr>
            <w:tcW w:w="822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565" w:type="dxa"/>
          </w:tcPr>
          <w:p w:rsidR="00BF52DE" w:rsidRPr="00AA4BDE" w:rsidRDefault="00BF52DE" w:rsidP="00BF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с баскетбольными мячами. Элементы спортивной игры «Баскетбол».</w:t>
            </w:r>
          </w:p>
        </w:tc>
        <w:tc>
          <w:tcPr>
            <w:tcW w:w="2086" w:type="dxa"/>
          </w:tcPr>
          <w:p w:rsidR="00BF52DE" w:rsidRPr="00AA4BDE" w:rsidRDefault="00BF52DE" w:rsidP="00BF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F52DE" w:rsidRPr="00AA4BDE" w:rsidRDefault="00BF52DE" w:rsidP="00BF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Мячи для метания, футбольные мячи</w:t>
            </w:r>
          </w:p>
        </w:tc>
      </w:tr>
      <w:tr w:rsidR="00BF52DE" w:rsidTr="00657130">
        <w:tc>
          <w:tcPr>
            <w:tcW w:w="822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565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Подтягивание на перекладине. Элементы спортивной игры «Футбол».</w:t>
            </w:r>
          </w:p>
        </w:tc>
        <w:tc>
          <w:tcPr>
            <w:tcW w:w="2086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Футбольные мячи</w:t>
            </w:r>
          </w:p>
        </w:tc>
      </w:tr>
      <w:tr w:rsidR="00BF52DE" w:rsidTr="00657130">
        <w:tc>
          <w:tcPr>
            <w:tcW w:w="822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65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Метание мяча. Сгибание разгибание рук в упоре. Элементы спортивной игры «Футбол».</w:t>
            </w:r>
          </w:p>
        </w:tc>
        <w:tc>
          <w:tcPr>
            <w:tcW w:w="2086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</w:p>
        </w:tc>
      </w:tr>
      <w:tr w:rsidR="00BF52DE" w:rsidTr="00657130">
        <w:tc>
          <w:tcPr>
            <w:tcW w:w="822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65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Тестирование (контрольное). Элементы спортивной игры «Футбол».</w:t>
            </w:r>
          </w:p>
        </w:tc>
        <w:tc>
          <w:tcPr>
            <w:tcW w:w="2086" w:type="dxa"/>
            <w:vAlign w:val="center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2DE" w:rsidRPr="00AA4BDE" w:rsidRDefault="00BF52DE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BF52DE" w:rsidRPr="00BF52DE" w:rsidRDefault="00BF52DE" w:rsidP="00657130">
            <w:pPr>
              <w:rPr>
                <w:rFonts w:ascii="Times New Roman" w:hAnsi="Times New Roman" w:cs="Times New Roman"/>
              </w:rPr>
            </w:pPr>
          </w:p>
        </w:tc>
      </w:tr>
      <w:tr w:rsidR="00767F09" w:rsidTr="00657130">
        <w:tc>
          <w:tcPr>
            <w:tcW w:w="7387" w:type="dxa"/>
            <w:gridSpan w:val="2"/>
          </w:tcPr>
          <w:p w:rsidR="00767F09" w:rsidRPr="00BF52DE" w:rsidRDefault="00767F09" w:rsidP="00657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год</w:t>
            </w:r>
          </w:p>
        </w:tc>
        <w:tc>
          <w:tcPr>
            <w:tcW w:w="2086" w:type="dxa"/>
            <w:vAlign w:val="center"/>
          </w:tcPr>
          <w:p w:rsidR="00767F09" w:rsidRPr="00BF52DE" w:rsidRDefault="00767F09" w:rsidP="00657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767F09" w:rsidRPr="00BF52DE" w:rsidRDefault="00767F09" w:rsidP="00657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67F09" w:rsidRPr="00BF52DE" w:rsidRDefault="00767F09" w:rsidP="00657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56" w:type="dxa"/>
          </w:tcPr>
          <w:p w:rsidR="00767F09" w:rsidRPr="00BF52DE" w:rsidRDefault="00767F09" w:rsidP="00657130">
            <w:pPr>
              <w:rPr>
                <w:rFonts w:ascii="Times New Roman" w:hAnsi="Times New Roman" w:cs="Times New Roman"/>
              </w:rPr>
            </w:pPr>
          </w:p>
        </w:tc>
      </w:tr>
    </w:tbl>
    <w:p w:rsidR="00BF52DE" w:rsidRPr="00AA4BDE" w:rsidRDefault="00BF52DE" w:rsidP="00BF52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12292E" w:rsidRPr="00AA4BDE" w:rsidRDefault="0012292E" w:rsidP="00AA4BDE">
      <w:pPr>
        <w:rPr>
          <w:rFonts w:ascii="Times New Roman" w:hAnsi="Times New Roman" w:cs="Times New Roman"/>
          <w:sz w:val="24"/>
          <w:szCs w:val="24"/>
        </w:rPr>
      </w:pPr>
    </w:p>
    <w:p w:rsidR="000D08A0" w:rsidRPr="00AA4BDE" w:rsidRDefault="000D08A0" w:rsidP="00AA4BDE">
      <w:pPr>
        <w:rPr>
          <w:rFonts w:ascii="Times New Roman" w:hAnsi="Times New Roman" w:cs="Times New Roman"/>
          <w:sz w:val="24"/>
          <w:szCs w:val="24"/>
        </w:rPr>
      </w:pPr>
    </w:p>
    <w:p w:rsidR="00767F09" w:rsidRPr="00AA4BDE" w:rsidRDefault="00767F09" w:rsidP="00767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AA4BDE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14526" w:type="dxa"/>
        <w:tblLook w:val="04A0" w:firstRow="1" w:lastRow="0" w:firstColumn="1" w:lastColumn="0" w:noHBand="0" w:noVBand="1"/>
      </w:tblPr>
      <w:tblGrid>
        <w:gridCol w:w="822"/>
        <w:gridCol w:w="6565"/>
        <w:gridCol w:w="2086"/>
        <w:gridCol w:w="980"/>
        <w:gridCol w:w="1417"/>
        <w:gridCol w:w="2656"/>
      </w:tblGrid>
      <w:tr w:rsidR="00767F09" w:rsidTr="00657130">
        <w:tc>
          <w:tcPr>
            <w:tcW w:w="822" w:type="dxa"/>
            <w:vMerge w:val="restart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65" w:type="dxa"/>
            <w:vMerge w:val="restart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раздела, </w:t>
            </w:r>
          </w:p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086" w:type="dxa"/>
            <w:vMerge w:val="restart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397" w:type="dxa"/>
            <w:gridSpan w:val="2"/>
            <w:tcBorders>
              <w:right w:val="single" w:sz="4" w:space="0" w:color="auto"/>
            </w:tcBorders>
          </w:tcPr>
          <w:p w:rsidR="00767F09" w:rsidRDefault="00767F09" w:rsidP="0065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09" w:rsidTr="00657130">
        <w:tc>
          <w:tcPr>
            <w:tcW w:w="822" w:type="dxa"/>
            <w:vMerge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vMerge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56" w:type="dxa"/>
          </w:tcPr>
          <w:p w:rsidR="00767F09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курса «ОФП». Требования техники безопасности на занятиях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09" w:rsidTr="00767F09">
        <w:trPr>
          <w:trHeight w:val="328"/>
        </w:trPr>
        <w:tc>
          <w:tcPr>
            <w:tcW w:w="822" w:type="dxa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5" w:type="dxa"/>
          </w:tcPr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занятие: Понятие спортивной этики.</w:t>
            </w:r>
          </w:p>
        </w:tc>
        <w:tc>
          <w:tcPr>
            <w:tcW w:w="2086" w:type="dxa"/>
          </w:tcPr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09" w:rsidTr="00657130">
        <w:trPr>
          <w:trHeight w:val="342"/>
        </w:trPr>
        <w:tc>
          <w:tcPr>
            <w:tcW w:w="822" w:type="dxa"/>
            <w:vAlign w:val="center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Строевые гимнастические упражнения. ОРУ без предметов. Упражнения на гимнастической стенке. Подвижная игра «Будь внимателен».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набивные мячи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Строевые гимнастические упражнения. ОРУ  с большими обручами. Сгибание и поднимание ног в висе. Подвижная  игра «Не ошибись».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набивные мячи</w:t>
            </w:r>
          </w:p>
        </w:tc>
      </w:tr>
      <w:tr w:rsidR="00767F09" w:rsidTr="00767F09">
        <w:trPr>
          <w:trHeight w:val="489"/>
        </w:trPr>
        <w:tc>
          <w:tcPr>
            <w:tcW w:w="822" w:type="dxa"/>
          </w:tcPr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5" w:type="dxa"/>
          </w:tcPr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с малыми мячами. Тестирование (базовое).</w:t>
            </w:r>
          </w:p>
        </w:tc>
        <w:tc>
          <w:tcPr>
            <w:tcW w:w="2086" w:type="dxa"/>
          </w:tcPr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Волейбольные мячи, гимнастическая перекладина, брусья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Строевые гимнастические упражнения. ОРУ  с малыми мячами. Подтягивание в висе. Подвижная игра «Слушай сигнал».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Волейбольные мячи, гимнастическая перекладина, брусья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 с набивными мячами. Поднимание прямых ног в висе на гимнастической стенке. Подвижная игра «Запомни название».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набивные мячи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 с набивными мячами. Упражнения на гимнастической стенке: поднимание прямых ног. Подвижная игра «Кто проходил мимо »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набивные мячи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 xml:space="preserve">ОРУ  с малыми  мячами. Лазание по канату в 2 приема. Подвижная игра «Так держать». 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набивные мячи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без предметов. Переноска груза. Лазание по канату в 2 приема. Дыхательные упражнения.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Канат, набивные мячи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11-13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без предметов. Упражнения с большими обручами.  Акробатические упражнения. Подвижная игра «Стрелки».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Обручи, гимнастические маты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 с набивными мячами. Упражнение на равновесие. Упражнения на тренажерах.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Набивные мячи, тренажеры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 xml:space="preserve"> ОРУ  с малыми  мячами. Упражнения  на развитие координационных способностей. Упражнения на комплексном тренажере. 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Набивные мячи, тренажеры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 xml:space="preserve"> ОРУ без предметов. Опорный прыжок. Упражнения на комплексном тренажере.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Набивные мячи, комплексный тренажер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 xml:space="preserve"> ОРУ  с набивными мячами. Прыжки через скакалку на месте и в движении. Подвижные игры с бегом на скорость.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Набивные мячи, скакалки</w:t>
            </w:r>
          </w:p>
        </w:tc>
      </w:tr>
      <w:tr w:rsidR="00767F09" w:rsidTr="00767F09">
        <w:tc>
          <w:tcPr>
            <w:tcW w:w="822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6565" w:type="dxa"/>
          </w:tcPr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 xml:space="preserve"> ОРУ с волейбольными мячами. Спортивная игра «Пионербол».</w:t>
            </w:r>
          </w:p>
        </w:tc>
        <w:tc>
          <w:tcPr>
            <w:tcW w:w="2086" w:type="dxa"/>
          </w:tcPr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</w:tc>
      </w:tr>
      <w:tr w:rsidR="00767F09" w:rsidTr="00767F09">
        <w:trPr>
          <w:trHeight w:val="599"/>
        </w:trPr>
        <w:tc>
          <w:tcPr>
            <w:tcW w:w="822" w:type="dxa"/>
          </w:tcPr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565" w:type="dxa"/>
          </w:tcPr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с баскетбольными мячами. Элементы спортивной игры «Баскетбол».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</w:p>
        </w:tc>
      </w:tr>
      <w:tr w:rsidR="00767F09" w:rsidTr="00767F09">
        <w:tc>
          <w:tcPr>
            <w:tcW w:w="822" w:type="dxa"/>
          </w:tcPr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565" w:type="dxa"/>
          </w:tcPr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Подтягивание на перекладине. Элементы спортивной игры «Футбол».</w:t>
            </w:r>
          </w:p>
        </w:tc>
        <w:tc>
          <w:tcPr>
            <w:tcW w:w="2086" w:type="dxa"/>
          </w:tcPr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Гимнастическая перекладина, футбольные мячи</w:t>
            </w:r>
          </w:p>
        </w:tc>
      </w:tr>
      <w:tr w:rsidR="00767F09" w:rsidTr="00657130">
        <w:tc>
          <w:tcPr>
            <w:tcW w:w="822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Метание мяча. Сгибание разгибание рук в упоре. Элементы спортивной игры «Футбол».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Мячи для метания, футбольные мячи</w:t>
            </w:r>
          </w:p>
        </w:tc>
      </w:tr>
      <w:tr w:rsidR="00767F09" w:rsidTr="00657130">
        <w:tc>
          <w:tcPr>
            <w:tcW w:w="822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Тестирование (контрольное). Элементы спортивной игры «Футбол».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Футбольные мячи</w:t>
            </w:r>
          </w:p>
        </w:tc>
      </w:tr>
      <w:tr w:rsidR="00767F09" w:rsidTr="00657130">
        <w:tc>
          <w:tcPr>
            <w:tcW w:w="7387" w:type="dxa"/>
            <w:gridSpan w:val="2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56" w:type="dxa"/>
          </w:tcPr>
          <w:p w:rsidR="00767F09" w:rsidRPr="00BF52DE" w:rsidRDefault="00767F09" w:rsidP="00657130">
            <w:pPr>
              <w:rPr>
                <w:rFonts w:ascii="Times New Roman" w:hAnsi="Times New Roman" w:cs="Times New Roman"/>
              </w:rPr>
            </w:pPr>
          </w:p>
        </w:tc>
      </w:tr>
    </w:tbl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P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AA4BDE" w:rsidRDefault="00AA4BDE" w:rsidP="00AA4BDE">
      <w:pPr>
        <w:rPr>
          <w:rFonts w:ascii="Times New Roman" w:hAnsi="Times New Roman" w:cs="Times New Roman"/>
          <w:sz w:val="24"/>
          <w:szCs w:val="24"/>
        </w:rPr>
      </w:pPr>
    </w:p>
    <w:p w:rsidR="0012292E" w:rsidRDefault="0012292E" w:rsidP="00AA4BDE">
      <w:pPr>
        <w:rPr>
          <w:rFonts w:ascii="Times New Roman" w:hAnsi="Times New Roman" w:cs="Times New Roman"/>
          <w:sz w:val="24"/>
          <w:szCs w:val="24"/>
        </w:rPr>
      </w:pPr>
    </w:p>
    <w:p w:rsidR="000D08A0" w:rsidRPr="00AA4BDE" w:rsidRDefault="000D08A0" w:rsidP="00AA4BDE">
      <w:pPr>
        <w:rPr>
          <w:rFonts w:ascii="Times New Roman" w:hAnsi="Times New Roman" w:cs="Times New Roman"/>
          <w:sz w:val="24"/>
          <w:szCs w:val="24"/>
        </w:rPr>
      </w:pPr>
    </w:p>
    <w:p w:rsidR="00767F09" w:rsidRPr="00AA4BDE" w:rsidRDefault="00767F09" w:rsidP="00767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AA4BDE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14526" w:type="dxa"/>
        <w:tblLook w:val="04A0" w:firstRow="1" w:lastRow="0" w:firstColumn="1" w:lastColumn="0" w:noHBand="0" w:noVBand="1"/>
      </w:tblPr>
      <w:tblGrid>
        <w:gridCol w:w="822"/>
        <w:gridCol w:w="6565"/>
        <w:gridCol w:w="2086"/>
        <w:gridCol w:w="980"/>
        <w:gridCol w:w="1417"/>
        <w:gridCol w:w="2656"/>
      </w:tblGrid>
      <w:tr w:rsidR="00767F09" w:rsidTr="00657130">
        <w:tc>
          <w:tcPr>
            <w:tcW w:w="822" w:type="dxa"/>
            <w:vMerge w:val="restart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65" w:type="dxa"/>
            <w:vMerge w:val="restart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раздела, </w:t>
            </w:r>
          </w:p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086" w:type="dxa"/>
            <w:vMerge w:val="restart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397" w:type="dxa"/>
            <w:gridSpan w:val="2"/>
            <w:tcBorders>
              <w:right w:val="single" w:sz="4" w:space="0" w:color="auto"/>
            </w:tcBorders>
          </w:tcPr>
          <w:p w:rsidR="00767F09" w:rsidRDefault="00767F09" w:rsidP="0065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09" w:rsidTr="00657130">
        <w:tc>
          <w:tcPr>
            <w:tcW w:w="822" w:type="dxa"/>
            <w:vMerge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vMerge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56" w:type="dxa"/>
          </w:tcPr>
          <w:p w:rsidR="00767F09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курса «ОФП». Требования техники безопасности на занятиях.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09" w:rsidTr="00767F09">
        <w:trPr>
          <w:trHeight w:val="328"/>
        </w:trPr>
        <w:tc>
          <w:tcPr>
            <w:tcW w:w="822" w:type="dxa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5" w:type="dxa"/>
          </w:tcPr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занятие: Понятие спортивной этики.</w:t>
            </w:r>
          </w:p>
        </w:tc>
        <w:tc>
          <w:tcPr>
            <w:tcW w:w="2086" w:type="dxa"/>
          </w:tcPr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09" w:rsidTr="00657130">
        <w:trPr>
          <w:trHeight w:val="342"/>
        </w:trPr>
        <w:tc>
          <w:tcPr>
            <w:tcW w:w="822" w:type="dxa"/>
            <w:vAlign w:val="center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Строевые гимнастические упражнения. ОРУ без предметов. Лазанье на гимнастической стенке. Подвижная игра «Регулировщик».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набивные мячи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Строевые гимнастические упражнения. ОРУ  с большими обручами. Сгибание и поднимание ног в висе. Подвижная  игра «Снайпер».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набивные мячи</w:t>
            </w:r>
          </w:p>
        </w:tc>
      </w:tr>
      <w:tr w:rsidR="00767F09" w:rsidTr="00767F09">
        <w:trPr>
          <w:trHeight w:val="489"/>
        </w:trPr>
        <w:tc>
          <w:tcPr>
            <w:tcW w:w="822" w:type="dxa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5" w:type="dxa"/>
          </w:tcPr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с малыми мячами. Тестирование (базовое).</w:t>
            </w:r>
          </w:p>
        </w:tc>
        <w:tc>
          <w:tcPr>
            <w:tcW w:w="2086" w:type="dxa"/>
          </w:tcPr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Волейбольные мячи, гимнастическая перекладина, брусья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Строевые гимнастические упражнения. ОРУ  с малыми мячами. Подтягивание в висе. Подвижная игра «Словесная карусель».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Волейбольные мячи, гимнастическая перекладина, брусья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 с набивными мячами. Поднимание прямых ног в висе на гимнастической стенке. Подвижная игра «Прислушайся к сигналу».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набивные мячи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 с набивными мячами. Упражнения на гимнастической стенке: приседание на одной ноге. Подвижная игра «Обманчивые движения »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набивные мячи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 xml:space="preserve">ОРУ  с малыми  мячами. Лазание по канату в 2 приема. Подвижная игра «Запрещенные движения». 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набивные мячи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76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Переноска груза. Лазание по канату в 2 </w:t>
            </w:r>
            <w:r w:rsidRPr="00AA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приема. Дыхательные упражнения.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Канат, набивные мячи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без предметов. Упражнения с большими обручами.  Акробатические упражнения.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Обручи, гимнастические маты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 с набивными мячами. Упражнение на равновесие. Упражнения на тренажерах.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Набивные мячи, тренажеры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 xml:space="preserve"> ОРУ  с малыми  мячами. Упражнения  на развитие координационных способностей. Упражнения на комплексном тренажере. 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Набивные мячи, тренажеры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 xml:space="preserve"> ОРУ без предметов. Опорный прыжок. Упражнения на комплексном тренажере.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Набивные мячи, комплексный тренажер</w:t>
            </w:r>
          </w:p>
        </w:tc>
      </w:tr>
      <w:tr w:rsidR="00767F09" w:rsidTr="00657130">
        <w:tc>
          <w:tcPr>
            <w:tcW w:w="822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 xml:space="preserve"> ОРУ  с набивными мячами. Прыжки через скакалку на месте и в движении. Подвижные игры с бегом на скорость.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Набивные мячи, скакалки</w:t>
            </w:r>
          </w:p>
        </w:tc>
      </w:tr>
      <w:tr w:rsidR="00767F09" w:rsidTr="00767F09">
        <w:tc>
          <w:tcPr>
            <w:tcW w:w="822" w:type="dxa"/>
          </w:tcPr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6565" w:type="dxa"/>
          </w:tcPr>
          <w:p w:rsidR="00767F09" w:rsidRPr="00AA4BDE" w:rsidRDefault="00767F09" w:rsidP="0076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 xml:space="preserve"> ОРУ с волейбольными мячами. Спортивная игра «Пионербол».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</w:tc>
      </w:tr>
      <w:tr w:rsidR="00767F09" w:rsidTr="00E53C7B">
        <w:trPr>
          <w:trHeight w:val="599"/>
        </w:trPr>
        <w:tc>
          <w:tcPr>
            <w:tcW w:w="822" w:type="dxa"/>
          </w:tcPr>
          <w:p w:rsidR="00767F09" w:rsidRPr="00AA4BDE" w:rsidRDefault="00767F09" w:rsidP="00E5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565" w:type="dxa"/>
          </w:tcPr>
          <w:p w:rsidR="00767F09" w:rsidRPr="00AA4BDE" w:rsidRDefault="00767F09" w:rsidP="00E5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ОРУ с баскетбольными мячами. Элементы спортивной игры «Баскетбол».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</w:p>
        </w:tc>
      </w:tr>
      <w:tr w:rsidR="00767F09" w:rsidTr="00E53C7B">
        <w:tc>
          <w:tcPr>
            <w:tcW w:w="822" w:type="dxa"/>
          </w:tcPr>
          <w:p w:rsidR="00767F09" w:rsidRPr="00AA4BDE" w:rsidRDefault="00767F09" w:rsidP="00E5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565" w:type="dxa"/>
          </w:tcPr>
          <w:p w:rsidR="00767F09" w:rsidRPr="00AA4BDE" w:rsidRDefault="00767F09" w:rsidP="00E5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Подтягивание на перекладине. Элементы спортивной игры «Футбол».</w:t>
            </w:r>
          </w:p>
        </w:tc>
        <w:tc>
          <w:tcPr>
            <w:tcW w:w="2086" w:type="dxa"/>
          </w:tcPr>
          <w:p w:rsidR="00767F09" w:rsidRPr="00AA4BDE" w:rsidRDefault="00767F09" w:rsidP="00E5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Гимнастическая перекладина, футбольные мячи</w:t>
            </w:r>
          </w:p>
        </w:tc>
      </w:tr>
      <w:tr w:rsidR="00767F09" w:rsidTr="00657130">
        <w:tc>
          <w:tcPr>
            <w:tcW w:w="822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Метание мяча. Сгибание разгибание рук в упоре. Элементы спортивной игры «Футбол».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Мячи для метания, футбольные мячи</w:t>
            </w:r>
          </w:p>
        </w:tc>
      </w:tr>
      <w:tr w:rsidR="00767F09" w:rsidTr="00657130">
        <w:tc>
          <w:tcPr>
            <w:tcW w:w="822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65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Тестирование (контрольное). Элементы спортивной игры «Футбол».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Тренировка, игра</w:t>
            </w: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E">
              <w:rPr>
                <w:rFonts w:ascii="Times New Roman" w:hAnsi="Times New Roman" w:cs="Times New Roman"/>
                <w:sz w:val="24"/>
                <w:szCs w:val="24"/>
              </w:rPr>
              <w:t>Футбольные мячи</w:t>
            </w:r>
          </w:p>
        </w:tc>
      </w:tr>
      <w:tr w:rsidR="00767F09" w:rsidTr="00657130">
        <w:tc>
          <w:tcPr>
            <w:tcW w:w="7387" w:type="dxa"/>
            <w:gridSpan w:val="2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2086" w:type="dxa"/>
            <w:vAlign w:val="center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67F09" w:rsidRPr="00AA4BDE" w:rsidRDefault="00767F09" w:rsidP="006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56" w:type="dxa"/>
          </w:tcPr>
          <w:p w:rsidR="00767F09" w:rsidRPr="00BF52DE" w:rsidRDefault="00767F09" w:rsidP="00657130">
            <w:pPr>
              <w:rPr>
                <w:rFonts w:ascii="Times New Roman" w:hAnsi="Times New Roman" w:cs="Times New Roman"/>
              </w:rPr>
            </w:pPr>
          </w:p>
        </w:tc>
      </w:tr>
    </w:tbl>
    <w:p w:rsidR="00AA4BDE" w:rsidRPr="00AA4BDE" w:rsidRDefault="00AA4BDE" w:rsidP="00FA7C72">
      <w:pPr>
        <w:rPr>
          <w:rFonts w:ascii="Times New Roman" w:hAnsi="Times New Roman" w:cs="Times New Roman"/>
          <w:sz w:val="24"/>
          <w:szCs w:val="24"/>
        </w:rPr>
      </w:pPr>
    </w:p>
    <w:sectPr w:rsidR="00AA4BDE" w:rsidRPr="00AA4BDE" w:rsidSect="00F90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35" w:rsidRDefault="009D1E35" w:rsidP="00767F09">
      <w:pPr>
        <w:spacing w:after="0" w:line="240" w:lineRule="auto"/>
      </w:pPr>
      <w:r>
        <w:separator/>
      </w:r>
    </w:p>
  </w:endnote>
  <w:endnote w:type="continuationSeparator" w:id="0">
    <w:p w:rsidR="009D1E35" w:rsidRDefault="009D1E35" w:rsidP="0076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30" w:rsidRPr="00AA4BDE" w:rsidRDefault="00657130" w:rsidP="00AA4B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490640"/>
      <w:docPartObj>
        <w:docPartGallery w:val="Page Numbers (Bottom of Page)"/>
        <w:docPartUnique/>
      </w:docPartObj>
    </w:sdtPr>
    <w:sdtEndPr/>
    <w:sdtContent>
      <w:p w:rsidR="00F90BD2" w:rsidRDefault="009D1E35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0A5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57130" w:rsidRPr="00AA4BDE" w:rsidRDefault="00657130" w:rsidP="00AA4B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490602"/>
      <w:docPartObj>
        <w:docPartGallery w:val="Page Numbers (Bottom of Page)"/>
        <w:docPartUnique/>
      </w:docPartObj>
    </w:sdtPr>
    <w:sdtEndPr/>
    <w:sdtContent>
      <w:p w:rsidR="00657130" w:rsidRPr="00AA4BDE" w:rsidRDefault="009D1E35" w:rsidP="00AA4BDE"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E0A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57130" w:rsidRPr="00AA4BDE" w:rsidRDefault="00657130" w:rsidP="00AA4B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35" w:rsidRDefault="009D1E35" w:rsidP="00767F09">
      <w:pPr>
        <w:spacing w:after="0" w:line="240" w:lineRule="auto"/>
      </w:pPr>
      <w:r>
        <w:separator/>
      </w:r>
    </w:p>
  </w:footnote>
  <w:footnote w:type="continuationSeparator" w:id="0">
    <w:p w:rsidR="009D1E35" w:rsidRDefault="009D1E35" w:rsidP="0076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30" w:rsidRPr="00AA4BDE" w:rsidRDefault="00657130" w:rsidP="00AA4B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30" w:rsidRPr="00AA4BDE" w:rsidRDefault="00657130" w:rsidP="00AA4BD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30" w:rsidRPr="00AA4BDE" w:rsidRDefault="00657130" w:rsidP="00AA4B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13A6"/>
    <w:multiLevelType w:val="hybridMultilevel"/>
    <w:tmpl w:val="A498F2CE"/>
    <w:lvl w:ilvl="0" w:tplc="D3B695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D55775E"/>
    <w:multiLevelType w:val="hybridMultilevel"/>
    <w:tmpl w:val="8196CA0C"/>
    <w:lvl w:ilvl="0" w:tplc="2DC65C4E">
      <w:start w:val="1"/>
      <w:numFmt w:val="upperRoman"/>
      <w:lvlText w:val="%1."/>
      <w:lvlJc w:val="left"/>
      <w:pPr>
        <w:ind w:left="84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4BDE"/>
    <w:rsid w:val="000D08A0"/>
    <w:rsid w:val="0012292E"/>
    <w:rsid w:val="00350844"/>
    <w:rsid w:val="003E0A55"/>
    <w:rsid w:val="00657130"/>
    <w:rsid w:val="006F7A6F"/>
    <w:rsid w:val="00767F09"/>
    <w:rsid w:val="008D5B9B"/>
    <w:rsid w:val="009D1E35"/>
    <w:rsid w:val="00AA4BDE"/>
    <w:rsid w:val="00B704EB"/>
    <w:rsid w:val="00BF52DE"/>
    <w:rsid w:val="00DB5786"/>
    <w:rsid w:val="00E53C7B"/>
    <w:rsid w:val="00F90BD2"/>
    <w:rsid w:val="00FA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4725"/>
  <w15:docId w15:val="{58495311-8CE7-4C1E-A3BB-368B6C3D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5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3C7B"/>
  </w:style>
  <w:style w:type="paragraph" w:styleId="a6">
    <w:name w:val="footer"/>
    <w:basedOn w:val="a"/>
    <w:link w:val="a7"/>
    <w:uiPriority w:val="99"/>
    <w:unhideWhenUsed/>
    <w:rsid w:val="00E5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C7B"/>
  </w:style>
  <w:style w:type="paragraph" w:styleId="a8">
    <w:name w:val="List Paragraph"/>
    <w:basedOn w:val="a"/>
    <w:uiPriority w:val="34"/>
    <w:qFormat/>
    <w:rsid w:val="000D08A0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E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0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2023-12-11T03:57:00Z</cp:lastPrinted>
  <dcterms:created xsi:type="dcterms:W3CDTF">2023-12-09T13:14:00Z</dcterms:created>
  <dcterms:modified xsi:type="dcterms:W3CDTF">2023-12-11T04:11:00Z</dcterms:modified>
</cp:coreProperties>
</file>