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BC" w:rsidRDefault="00FD2CF6">
      <w:r>
        <w:t>КГБОСУВУ "Алтайская краевая специальная общеобразовательная школа закрытого типа" не реализует программ среднего общего образования.</w:t>
      </w:r>
      <w:bookmarkStart w:id="0" w:name="_GoBack"/>
      <w:bookmarkEnd w:id="0"/>
    </w:p>
    <w:sectPr w:rsidR="003F4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F6"/>
    <w:rsid w:val="003F46BC"/>
    <w:rsid w:val="00FD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F8B31-135B-4A70-A743-69B24B7E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2022-06-10T06:03:00Z</dcterms:created>
  <dcterms:modified xsi:type="dcterms:W3CDTF">2022-06-10T06:03:00Z</dcterms:modified>
</cp:coreProperties>
</file>